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23" w:rsidRPr="004F7C23" w:rsidRDefault="004F7C23" w:rsidP="004F7C23">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4F7C23">
        <w:rPr>
          <w:rFonts w:ascii="Arial" w:eastAsia="Times New Roman" w:hAnsi="Arial" w:cs="Arial"/>
          <w:b/>
          <w:bCs/>
          <w:color w:val="000000"/>
          <w:kern w:val="36"/>
          <w:sz w:val="60"/>
          <w:szCs w:val="60"/>
          <w:lang w:eastAsia="ru-RU"/>
        </w:rPr>
        <w:t>Устав СНТ (типовая форма)</w:t>
      </w:r>
    </w:p>
    <w:p w:rsidR="004F7C23" w:rsidRPr="004F7C23" w:rsidRDefault="004F7C23" w:rsidP="004F7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12" w:line="243" w:lineRule="atLeast"/>
        <w:rPr>
          <w:rFonts w:ascii="Arial" w:eastAsia="Times New Roman" w:hAnsi="Arial" w:cs="Arial"/>
          <w:color w:val="000000"/>
          <w:sz w:val="24"/>
          <w:szCs w:val="24"/>
          <w:lang w:eastAsia="ru-RU"/>
        </w:rPr>
      </w:pPr>
      <w:r w:rsidRPr="004F7C23">
        <w:rPr>
          <w:rFonts w:ascii="Arial" w:eastAsia="Times New Roman" w:hAnsi="Arial" w:cs="Arial"/>
          <w:color w:val="000000"/>
          <w:sz w:val="24"/>
          <w:szCs w:val="24"/>
          <w:lang w:eastAsia="ru-RU"/>
        </w:rPr>
        <w:t xml:space="preserve"> </w:t>
      </w:r>
    </w:p>
    <w:p w:rsidR="004F7C23" w:rsidRPr="004F7C23" w:rsidRDefault="004F7C23" w:rsidP="004F7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12" w:line="243" w:lineRule="atLeast"/>
        <w:rPr>
          <w:rFonts w:ascii="Arial" w:eastAsia="Times New Roman" w:hAnsi="Arial" w:cs="Arial"/>
          <w:color w:val="000000"/>
          <w:sz w:val="24"/>
          <w:szCs w:val="24"/>
          <w:lang w:eastAsia="ru-RU"/>
        </w:rPr>
      </w:pPr>
      <w:r w:rsidRPr="004F7C23">
        <w:rPr>
          <w:rFonts w:ascii="Arial" w:eastAsia="Times New Roman" w:hAnsi="Arial" w:cs="Arial"/>
          <w:color w:val="000000"/>
          <w:sz w:val="24"/>
          <w:szCs w:val="24"/>
          <w:lang w:eastAsia="ru-RU"/>
        </w:rPr>
        <w:t xml:space="preserve">    </w:t>
      </w:r>
      <w:r w:rsidRPr="004F7C23">
        <w:rPr>
          <w:rFonts w:ascii="Arial" w:eastAsia="Times New Roman" w:hAnsi="Arial" w:cs="Arial"/>
          <w:color w:val="000000"/>
          <w:sz w:val="24"/>
          <w:szCs w:val="24"/>
          <w:lang w:eastAsia="ru-RU"/>
        </w:rPr>
        <w:br/>
      </w:r>
    </w:p>
    <w:p w:rsidR="004F7C23" w:rsidRPr="004F7C23" w:rsidRDefault="004F7C23" w:rsidP="004F7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12" w:line="243"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bookmarkStart w:id="0" w:name="_GoBack"/>
      <w:bookmarkEnd w:id="0"/>
    </w:p>
    <w:p w:rsidR="004F7C23" w:rsidRPr="004F7C23" w:rsidRDefault="004F7C23" w:rsidP="004F7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12" w:line="243" w:lineRule="atLeast"/>
        <w:rPr>
          <w:rFonts w:ascii="Courier New" w:eastAsia="Times New Roman" w:hAnsi="Courier New" w:cs="Courier New"/>
          <w:color w:val="000000"/>
          <w:sz w:val="20"/>
          <w:szCs w:val="20"/>
          <w:lang w:eastAsia="ru-RU"/>
        </w:rPr>
      </w:pPr>
      <w:r w:rsidRPr="004F7C23">
        <w:rPr>
          <w:rFonts w:ascii="Arial" w:eastAsia="Times New Roman" w:hAnsi="Arial" w:cs="Arial"/>
          <w:color w:val="000000"/>
          <w:sz w:val="24"/>
          <w:szCs w:val="24"/>
          <w:lang w:eastAsia="ru-RU"/>
        </w:rPr>
        <w:t xml:space="preserve">   </w:t>
      </w:r>
    </w:p>
    <w:p w:rsidR="004F7C23" w:rsidRPr="004F7C23" w:rsidRDefault="004F7C23" w:rsidP="004F7C23">
      <w:pPr>
        <w:shd w:val="clear" w:color="auto" w:fill="FFFFFF"/>
        <w:spacing w:after="0" w:line="243" w:lineRule="atLeast"/>
        <w:jc w:val="righ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Утвержден </w:t>
      </w:r>
    </w:p>
    <w:p w:rsidR="004F7C23" w:rsidRPr="004F7C23" w:rsidRDefault="004F7C23" w:rsidP="004F7C23">
      <w:pPr>
        <w:shd w:val="clear" w:color="auto" w:fill="FFFFFF"/>
        <w:spacing w:after="0" w:line="243" w:lineRule="atLeast"/>
        <w:jc w:val="righ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Общим собранием членов</w:t>
      </w:r>
    </w:p>
    <w:p w:rsidR="004F7C23" w:rsidRPr="004F7C23" w:rsidRDefault="004F7C23" w:rsidP="004F7C23">
      <w:pPr>
        <w:shd w:val="clear" w:color="auto" w:fill="FFFFFF"/>
        <w:spacing w:before="120" w:after="312" w:line="243" w:lineRule="atLeast"/>
        <w:jc w:val="righ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садоводческого некоммерческого</w:t>
      </w:r>
    </w:p>
    <w:p w:rsidR="004F7C23" w:rsidRPr="004F7C23" w:rsidRDefault="004F7C23" w:rsidP="004F7C23">
      <w:pPr>
        <w:shd w:val="clear" w:color="auto" w:fill="FFFFFF"/>
        <w:spacing w:before="120" w:after="312" w:line="243" w:lineRule="atLeast"/>
        <w:jc w:val="righ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товарищества</w:t>
      </w:r>
    </w:p>
    <w:p w:rsidR="004F7C23" w:rsidRPr="004F7C23" w:rsidRDefault="004F7C23" w:rsidP="004F7C23">
      <w:pPr>
        <w:shd w:val="clear" w:color="auto" w:fill="FFFFFF"/>
        <w:spacing w:before="120" w:after="312" w:line="243" w:lineRule="atLeast"/>
        <w:jc w:val="righ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«__________»</w:t>
      </w:r>
    </w:p>
    <w:p w:rsidR="004F7C23" w:rsidRPr="004F7C23" w:rsidRDefault="004F7C23" w:rsidP="004F7C23">
      <w:pPr>
        <w:shd w:val="clear" w:color="auto" w:fill="FFFFFF"/>
        <w:spacing w:before="120" w:after="312" w:line="243" w:lineRule="atLeast"/>
        <w:jc w:val="righ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Протокол № 1 от __.___.20__ г.</w:t>
      </w:r>
    </w:p>
    <w:p w:rsidR="004F7C23" w:rsidRPr="004F7C23" w:rsidRDefault="004F7C23" w:rsidP="004F7C23">
      <w:pPr>
        <w:shd w:val="clear" w:color="auto" w:fill="FFFFFF"/>
        <w:spacing w:before="120" w:after="312" w:line="243" w:lineRule="atLeast"/>
        <w:jc w:val="righ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Председатель правления СНТ «___________»</w:t>
      </w:r>
    </w:p>
    <w:p w:rsidR="004F7C23" w:rsidRPr="004F7C23" w:rsidRDefault="004F7C23" w:rsidP="004F7C23">
      <w:pPr>
        <w:shd w:val="clear" w:color="auto" w:fill="FFFFFF"/>
        <w:spacing w:before="120" w:after="312" w:line="243" w:lineRule="atLeast"/>
        <w:jc w:val="righ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________________________________________</w:t>
      </w:r>
    </w:p>
    <w:p w:rsidR="004F7C23" w:rsidRPr="004F7C23" w:rsidRDefault="004F7C23" w:rsidP="004F7C23">
      <w:pPr>
        <w:shd w:val="clear" w:color="auto" w:fill="FFFFFF"/>
        <w:spacing w:before="120" w:after="312" w:line="243" w:lineRule="atLeast"/>
        <w:jc w:val="righ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(подпись)</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p>
    <w:p w:rsidR="004F7C23" w:rsidRPr="004F7C23" w:rsidRDefault="004F7C23" w:rsidP="004F7C23">
      <w:pPr>
        <w:shd w:val="clear" w:color="auto" w:fill="FFFFFF"/>
        <w:spacing w:after="0" w:line="243" w:lineRule="atLeast"/>
        <w:jc w:val="center"/>
        <w:rPr>
          <w:rFonts w:ascii="Arial" w:eastAsia="Times New Roman" w:hAnsi="Arial" w:cs="Arial"/>
          <w:color w:val="000000"/>
          <w:sz w:val="18"/>
          <w:szCs w:val="18"/>
          <w:lang w:eastAsia="ru-RU"/>
        </w:rPr>
      </w:pPr>
      <w:r w:rsidRPr="004F7C23">
        <w:rPr>
          <w:rFonts w:ascii="Arial" w:eastAsia="Times New Roman" w:hAnsi="Arial" w:cs="Arial"/>
          <w:b/>
          <w:bCs/>
          <w:color w:val="000000"/>
          <w:sz w:val="24"/>
          <w:szCs w:val="24"/>
          <w:lang w:eastAsia="ru-RU"/>
        </w:rPr>
        <w:t>Устав </w:t>
      </w:r>
    </w:p>
    <w:p w:rsidR="004F7C23" w:rsidRPr="004F7C23" w:rsidRDefault="004F7C23" w:rsidP="004F7C23">
      <w:pPr>
        <w:spacing w:after="0" w:line="243" w:lineRule="atLeast"/>
        <w:jc w:val="center"/>
        <w:rPr>
          <w:rFonts w:ascii="Arial" w:eastAsia="Times New Roman" w:hAnsi="Arial" w:cs="Arial"/>
          <w:b/>
          <w:bCs/>
          <w:color w:val="000000"/>
          <w:sz w:val="18"/>
          <w:szCs w:val="18"/>
          <w:shd w:val="clear" w:color="auto" w:fill="FFFFFF"/>
          <w:lang w:eastAsia="ru-RU"/>
        </w:rPr>
      </w:pPr>
      <w:r w:rsidRPr="004F7C23">
        <w:rPr>
          <w:rFonts w:ascii="Arial" w:eastAsia="Times New Roman" w:hAnsi="Arial" w:cs="Arial"/>
          <w:b/>
          <w:bCs/>
          <w:color w:val="000000"/>
          <w:sz w:val="24"/>
          <w:szCs w:val="24"/>
          <w:shd w:val="clear" w:color="auto" w:fill="FFFFFF"/>
          <w:lang w:eastAsia="ru-RU"/>
        </w:rPr>
        <w:t>садоводческого некоммерческого товарищества</w:t>
      </w:r>
    </w:p>
    <w:p w:rsidR="004F7C23" w:rsidRPr="004F7C23" w:rsidRDefault="004F7C23" w:rsidP="004F7C23">
      <w:pPr>
        <w:shd w:val="clear" w:color="auto" w:fill="FFFFFF"/>
        <w:spacing w:before="120" w:after="312" w:line="243" w:lineRule="atLeast"/>
        <w:jc w:val="center"/>
        <w:rPr>
          <w:rFonts w:ascii="Arial" w:eastAsia="Times New Roman" w:hAnsi="Arial" w:cs="Arial"/>
          <w:color w:val="000000"/>
          <w:sz w:val="18"/>
          <w:szCs w:val="18"/>
          <w:lang w:eastAsia="ru-RU"/>
        </w:rPr>
      </w:pPr>
      <w:r w:rsidRPr="004F7C23">
        <w:rPr>
          <w:rFonts w:ascii="Arial" w:eastAsia="Times New Roman" w:hAnsi="Arial" w:cs="Arial"/>
          <w:b/>
          <w:bCs/>
          <w:color w:val="000000"/>
          <w:sz w:val="24"/>
          <w:szCs w:val="24"/>
          <w:lang w:eastAsia="ru-RU"/>
        </w:rPr>
        <w:t>«_________________________»</w:t>
      </w:r>
    </w:p>
    <w:p w:rsidR="004F7C23" w:rsidRPr="004F7C23" w:rsidRDefault="004F7C23" w:rsidP="004F7C23">
      <w:pPr>
        <w:spacing w:after="0" w:line="240" w:lineRule="auto"/>
        <w:rPr>
          <w:rFonts w:ascii="Times New Roman" w:eastAsia="Times New Roman" w:hAnsi="Times New Roman" w:cs="Times New Roman"/>
          <w:sz w:val="24"/>
          <w:szCs w:val="24"/>
          <w:lang w:eastAsia="ru-RU"/>
        </w:rPr>
      </w:pPr>
      <w:r w:rsidRPr="004F7C23">
        <w:rPr>
          <w:rFonts w:ascii="Arial" w:eastAsia="Times New Roman" w:hAnsi="Arial" w:cs="Arial"/>
          <w:color w:val="000000"/>
          <w:sz w:val="24"/>
          <w:szCs w:val="24"/>
          <w:shd w:val="clear" w:color="auto" w:fill="FFFFFF"/>
          <w:lang w:eastAsia="ru-RU"/>
        </w:rPr>
        <w:br/>
      </w:r>
      <w:r w:rsidRPr="004F7C23">
        <w:rPr>
          <w:rFonts w:ascii="Arial" w:eastAsia="Times New Roman" w:hAnsi="Arial" w:cs="Arial"/>
          <w:b/>
          <w:bCs/>
          <w:color w:val="000000"/>
          <w:sz w:val="24"/>
          <w:szCs w:val="24"/>
          <w:shd w:val="clear" w:color="auto" w:fill="FFFFFF"/>
          <w:lang w:eastAsia="ru-RU"/>
        </w:rPr>
        <w:t>1. Общие положения</w:t>
      </w:r>
      <w:r w:rsidRPr="004F7C23">
        <w:rPr>
          <w:rFonts w:ascii="Arial" w:eastAsia="Times New Roman" w:hAnsi="Arial" w:cs="Arial"/>
          <w:color w:val="000000"/>
          <w:sz w:val="24"/>
          <w:szCs w:val="24"/>
          <w:shd w:val="clear" w:color="auto" w:fill="FFFFFF"/>
          <w:lang w:eastAsia="ru-RU"/>
        </w:rPr>
        <w:t> </w:t>
      </w:r>
      <w:r w:rsidRPr="004F7C23">
        <w:rPr>
          <w:rFonts w:ascii="Arial" w:eastAsia="Times New Roman" w:hAnsi="Arial" w:cs="Arial"/>
          <w:color w:val="000000"/>
          <w:sz w:val="24"/>
          <w:szCs w:val="24"/>
          <w:shd w:val="clear" w:color="auto" w:fill="FFFFFF"/>
          <w:lang w:eastAsia="ru-RU"/>
        </w:rPr>
        <w:br/>
        <w:t>1.1.Садоводческое некоммерческое товарищество «Юность-2007» (далее Товарищество) создано в соответствии с Федеральным законом от 15 апреля 1998 года № 66 – ФЗ «О садоводческих, огороднических и дачных некоммерческих объединениях граждан» на общем собрании учредителей садоводческого некоммерческого товарищества «__________» _____ число месяц год. </w:t>
      </w:r>
      <w:r w:rsidRPr="004F7C23">
        <w:rPr>
          <w:rFonts w:ascii="Arial" w:eastAsia="Times New Roman" w:hAnsi="Arial" w:cs="Arial"/>
          <w:color w:val="000000"/>
          <w:sz w:val="24"/>
          <w:szCs w:val="24"/>
          <w:shd w:val="clear" w:color="auto" w:fill="FFFFFF"/>
          <w:lang w:eastAsia="ru-RU"/>
        </w:rPr>
        <w:br/>
        <w:t xml:space="preserve">1.2. Товарищество образовано на земельном массиве № ____ у д._______ __________ района Московской области площадью _____ </w:t>
      </w:r>
      <w:proofErr w:type="gramStart"/>
      <w:r w:rsidRPr="004F7C23">
        <w:rPr>
          <w:rFonts w:ascii="Arial" w:eastAsia="Times New Roman" w:hAnsi="Arial" w:cs="Arial"/>
          <w:color w:val="000000"/>
          <w:sz w:val="24"/>
          <w:szCs w:val="24"/>
          <w:shd w:val="clear" w:color="auto" w:fill="FFFFFF"/>
          <w:lang w:eastAsia="ru-RU"/>
        </w:rPr>
        <w:t>га</w:t>
      </w:r>
      <w:proofErr w:type="gramEnd"/>
      <w:r w:rsidRPr="004F7C23">
        <w:rPr>
          <w:rFonts w:ascii="Arial" w:eastAsia="Times New Roman" w:hAnsi="Arial" w:cs="Arial"/>
          <w:color w:val="000000"/>
          <w:sz w:val="24"/>
          <w:szCs w:val="24"/>
          <w:shd w:val="clear" w:color="auto" w:fill="FFFFFF"/>
          <w:lang w:eastAsia="ru-RU"/>
        </w:rPr>
        <w:t xml:space="preserve"> в соответствии с Постановлением Главы __________ района Московской области от ______________ г. № ___________. </w:t>
      </w:r>
      <w:r w:rsidRPr="004F7C23">
        <w:rPr>
          <w:rFonts w:ascii="Arial" w:eastAsia="Times New Roman" w:hAnsi="Arial" w:cs="Arial"/>
          <w:color w:val="000000"/>
          <w:sz w:val="24"/>
          <w:szCs w:val="24"/>
          <w:shd w:val="clear" w:color="auto" w:fill="FFFFFF"/>
          <w:lang w:eastAsia="ru-RU"/>
        </w:rPr>
        <w:br/>
        <w:t>1.3. Учредителями товарищества являются граждане льготных категорий, жители города Москвы. Земельный массив состоит из индивидуальных садовых земельных участков и земель общего пользования. </w:t>
      </w:r>
      <w:r w:rsidRPr="004F7C23">
        <w:rPr>
          <w:rFonts w:ascii="Arial" w:eastAsia="Times New Roman" w:hAnsi="Arial" w:cs="Arial"/>
          <w:color w:val="000000"/>
          <w:sz w:val="24"/>
          <w:szCs w:val="24"/>
          <w:shd w:val="clear" w:color="auto" w:fill="FFFFFF"/>
          <w:lang w:eastAsia="ru-RU"/>
        </w:rPr>
        <w:br/>
        <w:t xml:space="preserve">1.4. Организационно-правовая форма Товарищества – садоводческое </w:t>
      </w:r>
      <w:r w:rsidRPr="004F7C23">
        <w:rPr>
          <w:rFonts w:ascii="Arial" w:eastAsia="Times New Roman" w:hAnsi="Arial" w:cs="Arial"/>
          <w:color w:val="000000"/>
          <w:sz w:val="24"/>
          <w:szCs w:val="24"/>
          <w:shd w:val="clear" w:color="auto" w:fill="FFFFFF"/>
          <w:lang w:eastAsia="ru-RU"/>
        </w:rPr>
        <w:lastRenderedPageBreak/>
        <w:t>некоммерческое товарищество (СНТ). </w:t>
      </w:r>
      <w:r w:rsidRPr="004F7C23">
        <w:rPr>
          <w:rFonts w:ascii="Arial" w:eastAsia="Times New Roman" w:hAnsi="Arial" w:cs="Arial"/>
          <w:color w:val="000000"/>
          <w:sz w:val="24"/>
          <w:szCs w:val="24"/>
          <w:shd w:val="clear" w:color="auto" w:fill="FFFFFF"/>
          <w:lang w:eastAsia="ru-RU"/>
        </w:rPr>
        <w:br/>
        <w:t>1.5. Полное наименование Товарищества – Садоводческое некоммерческое товарищество «___________». Сокращенное наименование – СНТ «________». Местонахождение по адресу: индекс, Московская обл., _______ район, деревня ______, дом ___. </w:t>
      </w:r>
      <w:r w:rsidRPr="004F7C23">
        <w:rPr>
          <w:rFonts w:ascii="Arial" w:eastAsia="Times New Roman" w:hAnsi="Arial" w:cs="Arial"/>
          <w:color w:val="000000"/>
          <w:sz w:val="24"/>
          <w:szCs w:val="24"/>
          <w:shd w:val="clear" w:color="auto" w:fill="FFFFFF"/>
          <w:lang w:eastAsia="ru-RU"/>
        </w:rPr>
        <w:br/>
      </w:r>
      <w:r w:rsidRPr="004F7C23">
        <w:rPr>
          <w:rFonts w:ascii="Arial" w:eastAsia="Times New Roman" w:hAnsi="Arial" w:cs="Arial"/>
          <w:b/>
          <w:bCs/>
          <w:color w:val="000000"/>
          <w:sz w:val="24"/>
          <w:szCs w:val="24"/>
          <w:shd w:val="clear" w:color="auto" w:fill="FFFFFF"/>
          <w:lang w:eastAsia="ru-RU"/>
        </w:rPr>
        <w:t>2. Предмет и цели деятельности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2.1. Садоводческое некоммерческое товарищество «__________»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2.2. Для ведения садоводства граждане используют свой садовый земельный участок -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2.3. </w:t>
      </w:r>
      <w:proofErr w:type="gramStart"/>
      <w:r w:rsidRPr="004F7C23">
        <w:rPr>
          <w:rFonts w:ascii="Arial" w:eastAsia="Times New Roman" w:hAnsi="Arial" w:cs="Arial"/>
          <w:color w:val="000000"/>
          <w:sz w:val="24"/>
          <w:szCs w:val="24"/>
          <w:lang w:eastAsia="ru-RU"/>
        </w:rPr>
        <w:t>Для решения общих социально–хозяйственных задач используется имущество общего пользования – имущество (в том числе земельные участки), предназначенное для обеспечения в пределах территории Товарищества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w:t>
      </w:r>
      <w:proofErr w:type="gramEnd"/>
      <w:r w:rsidRPr="004F7C23">
        <w:rPr>
          <w:rFonts w:ascii="Arial" w:eastAsia="Times New Roman" w:hAnsi="Arial" w:cs="Arial"/>
          <w:color w:val="000000"/>
          <w:sz w:val="24"/>
          <w:szCs w:val="24"/>
          <w:lang w:eastAsia="ru-RU"/>
        </w:rPr>
        <w:t xml:space="preserve"> подобное).</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b/>
          <w:bCs/>
          <w:color w:val="000000"/>
          <w:sz w:val="24"/>
          <w:szCs w:val="24"/>
          <w:lang w:eastAsia="ru-RU"/>
        </w:rPr>
        <w:t>3. Правовое положение и правомочия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3.1. Товарищество считается созданным с момента его государственной регистрации, имеет в собственности обособленное имущество, </w:t>
      </w:r>
      <w:proofErr w:type="spellStart"/>
      <w:r w:rsidRPr="004F7C23">
        <w:rPr>
          <w:rFonts w:ascii="Arial" w:eastAsia="Times New Roman" w:hAnsi="Arial" w:cs="Arial"/>
          <w:color w:val="000000"/>
          <w:sz w:val="24"/>
          <w:szCs w:val="24"/>
          <w:lang w:eastAsia="ru-RU"/>
        </w:rPr>
        <w:t>приходно</w:t>
      </w:r>
      <w:proofErr w:type="spellEnd"/>
      <w:r w:rsidRPr="004F7C23">
        <w:rPr>
          <w:rFonts w:ascii="Arial" w:eastAsia="Times New Roman" w:hAnsi="Arial" w:cs="Arial"/>
          <w:color w:val="000000"/>
          <w:sz w:val="24"/>
          <w:szCs w:val="24"/>
          <w:lang w:eastAsia="ru-RU"/>
        </w:rPr>
        <w:t>–расходную смету, печать с полным наименованием товарищества на русском языке.</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3.2.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3.3. Товарищество в соответствии с гражданским законодательством вправе:</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осуществлять действия, необходимые для достижения целей, предусмотренных Федеральным законом от 15.04.1998г. № 66–ФЗ «О садоводческих, огороднических и дачных некоммерческих объединениях граждан» и Уставом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отвечать по своим обязательствам своим имуществом;</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от своего имени приобретать и осуществлять имущественные и неимущественные права;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привлекать заемные средства;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lastRenderedPageBreak/>
        <w:t>- заключать договоры;</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выступать истцом и ответчиком в суде;</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обращаться в суд, арбитражный суд о признании недействительными (полностью или частично) актов органов государственной власти, органов местного самоуправления или о нарушении должностными лицами прав и законных интересов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осуществлять иные не противоречащие законодательству Российской Федерации и законодательству субъектов Российской Федерации правомочия.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3.4.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3.5. Товарищество не отвечает по обязательствам своих членов и члены Товарищества не отвечают по его обязательствам.</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b/>
          <w:bCs/>
          <w:color w:val="000000"/>
          <w:sz w:val="24"/>
          <w:szCs w:val="24"/>
          <w:lang w:eastAsia="ru-RU"/>
        </w:rPr>
        <w:t>4. Средства и имущество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4.1. Средства Товарищества образуются из вступительных, членских и целевых взносов и прочих поступлений в соответствии с решением общих собраний и действующим законодательством. Денежные средства хранятся в установленном порядке на расчетном счете товарищества в учреждении банка.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4.2. Вступительные взносы – это денежные средства, внесенные членами Товарищества на организационные цели, на оформление документации. Вступительные взносы используются для выноса в натуру проекта организации и застройки территории Товарищества, установления границ земельных участков на местности, для приобретения членских книжек, для подготовки и издания Устава, для подготовки и оформления другой документации.</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По решению общего собрания членов Товарищества (собрания уполномоченных) часть вступительных взносов может быть направлена в Специальный фонд.</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Размер вступительных взносов устанавливается общим собранием Товарищества (собранием уполномоченных). Внесение вступительного взноса является обязательным условием для принятия граждан в члены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4.3. Членские взносы – это денежные средства, периодически вносимые членами Товарищества на оплату труда работников, заключивших трудовые договоры с Товариществом, и другие текущие расходы Товарищества. Размер членских взносов устанавливается общим собранием членов Товарищества (собранием уполномоченных). Ежегодное внесение членских взносов является обязательным условием сохранения прав на участие в деятельности Товарищества, на пользование услугами и льготами.</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4.4. Целевые взносы – это денежные средства, внесенные членами Товарищества на приобретение (создание) объектов общего пользования. Размеры целевых фондов и соответствующих взносов определяются решением общего собрания </w:t>
      </w:r>
      <w:r w:rsidRPr="004F7C23">
        <w:rPr>
          <w:rFonts w:ascii="Arial" w:eastAsia="Times New Roman" w:hAnsi="Arial" w:cs="Arial"/>
          <w:color w:val="000000"/>
          <w:sz w:val="24"/>
          <w:szCs w:val="24"/>
          <w:lang w:eastAsia="ru-RU"/>
        </w:rPr>
        <w:lastRenderedPageBreak/>
        <w:t>членов Товарищества (собранием уполномоченных). Уплата целевых взносов дает право на пользование соответствующими объектами общего пользования.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4.5. Для создания и приобретения обособленного имущества, являющегося собственностью Товарищества, как юридического лица, Товариществом создается Специальный фонд. Специальный фонд создается по решению общего собрания членов Товарищества (собрания уполномоченных) за счет вступительных взносов, части членских взносов, а также за счет добровольных безвозмездных пожертвований организаций и граждан. Средства специального фонда расходуются на выполнение задач, соответствующих уставным целям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4.6. Средства садоводческого некоммерческого товарищества могут также пополняться за счет поступлений от организаций и предприятий, оказывающих финансовую и иную помощь, а также за счет благотворительных взносов и пожертвований.</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4.7. Порядок учёта, хранения и расходования средств устанавливается решением общего собрания членов Товарищества (собрания уполномоченных).</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b/>
          <w:bCs/>
          <w:color w:val="000000"/>
          <w:sz w:val="24"/>
          <w:szCs w:val="24"/>
          <w:lang w:eastAsia="ru-RU"/>
        </w:rPr>
        <w:t>5. Членство в Товариществе и прекращение членства в товариществе</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5.1. </w:t>
      </w:r>
      <w:proofErr w:type="gramStart"/>
      <w:r w:rsidRPr="004F7C23">
        <w:rPr>
          <w:rFonts w:ascii="Arial" w:eastAsia="Times New Roman" w:hAnsi="Arial" w:cs="Arial"/>
          <w:color w:val="000000"/>
          <w:sz w:val="24"/>
          <w:szCs w:val="24"/>
          <w:lang w:eastAsia="ru-RU"/>
        </w:rPr>
        <w:t xml:space="preserve">Членами Товарищества могут быть граждане Российской Федерации, достигшие возраста восемнадцати лет и имеющие земельные участки в границах Товарищества, а также в соответствии с гражданским законодательством наследники членов товарищества, в </w:t>
      </w:r>
      <w:proofErr w:type="spellStart"/>
      <w:r w:rsidRPr="004F7C23">
        <w:rPr>
          <w:rFonts w:ascii="Arial" w:eastAsia="Times New Roman" w:hAnsi="Arial" w:cs="Arial"/>
          <w:color w:val="000000"/>
          <w:sz w:val="24"/>
          <w:szCs w:val="24"/>
          <w:lang w:eastAsia="ru-RU"/>
        </w:rPr>
        <w:t>т.ч</w:t>
      </w:r>
      <w:proofErr w:type="spellEnd"/>
      <w:r w:rsidRPr="004F7C23">
        <w:rPr>
          <w:rFonts w:ascii="Arial" w:eastAsia="Times New Roman" w:hAnsi="Arial" w:cs="Arial"/>
          <w:color w:val="000000"/>
          <w:sz w:val="24"/>
          <w:szCs w:val="24"/>
          <w:lang w:eastAsia="ru-RU"/>
        </w:rPr>
        <w:t>. малолетние и несовершеннолетние, а также лица, к которым перешли права на земельные участки в результате дарения или иных сделок с земельным участком.</w:t>
      </w:r>
      <w:proofErr w:type="gramEnd"/>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5.2. Учредители Товарищества считаются принятыми в члены Товарищества с момента его государственной регистрации. Другие вступающие в Товарищество лица принимаются в его члены общим собранием членов Товарищества (собранием уполномоченных). Заявление о желании вступить в Товарищество граждане подают в правление Товарищества, которое готовит материалы для рассмотрения их заявлений общим собранием членов Товарищества (собранием уполномоченных). До рассмотрения заявлений общим собранием членов Товарищества (собранием уполномоченных), граждане обязаны внести в кассу Товарищества вступительный взнос в размере, установленном общим собранием членов Товарищества (собранием уполномоченных), членские взносы, а также все целевые взносы со дня регистрации Товарищества до момента рассмотрения заявлений. Полученные целевые взносы направляются на возврат целевых взносов выбывшему члену Товарищества или в соответствующий целевой фонд.</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5.3. Каждому члену Товарищества в течение трех месяцев со дня приема в его члены правление Товарищества обязано выдать членскую книжку.</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5.4. Прекращение членства в Товариществе возможно в случаях:</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смерти члена Товарищества. Прекращение членства наступает со дня смерти;</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lastRenderedPageBreak/>
        <w:t>- перехода прав на садовый земельный участок от члена Товарищества другому лицу. Прекращение членства наступает со дня совершения сделки по переходу права;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 добровольного выхода члена Товарищества </w:t>
      </w:r>
      <w:proofErr w:type="gramStart"/>
      <w:r w:rsidRPr="004F7C23">
        <w:rPr>
          <w:rFonts w:ascii="Arial" w:eastAsia="Times New Roman" w:hAnsi="Arial" w:cs="Arial"/>
          <w:color w:val="000000"/>
          <w:sz w:val="24"/>
          <w:szCs w:val="24"/>
          <w:lang w:eastAsia="ru-RU"/>
        </w:rPr>
        <w:t>из Товарищества с одновременным заключением с Товариществом по желанию гражданина договора о порядке</w:t>
      </w:r>
      <w:proofErr w:type="gramEnd"/>
      <w:r w:rsidRPr="004F7C23">
        <w:rPr>
          <w:rFonts w:ascii="Arial" w:eastAsia="Times New Roman" w:hAnsi="Arial" w:cs="Arial"/>
          <w:color w:val="000000"/>
          <w:sz w:val="24"/>
          <w:szCs w:val="24"/>
          <w:lang w:eastAsia="ru-RU"/>
        </w:rPr>
        <w:t xml:space="preserve"> пользования и эксплуатации инженерных сетей, дорог и другого имущества общего пользования. Прекращение членства наступает со дня подачи членом Товарищества в правление заявления о выходе его из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отказа от садового земельного участка. Прекращение членства наступает со дня подачи членом Товарищества в правление заявления об отказе от участка;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исключения из членов Товарищества общим собранием членов Товарищества (собранием уполномоченных). Прекращение членства наступает со дня принятия решения об исключении гражданина из членов Товарищества общим собранием членов Товарищества (собранием уполномоченных).</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При прекращении членства в Товариществе граждане имеют право на возврат им сумм соответствующих целевых взносов, внесенных выбывшим членом Товарищества в кассу Товарищества. Возврат вышеуказанных сумм производится по решению правления Товарищества на основании заявления выбывшего члена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b/>
          <w:bCs/>
          <w:color w:val="000000"/>
          <w:sz w:val="24"/>
          <w:szCs w:val="24"/>
          <w:lang w:eastAsia="ru-RU"/>
        </w:rPr>
        <w:t>6. Права и обязанности граждан, ведущих садоводство в индивидуальном порядке на территории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6.1. Граждане вправе вести садоводство в индивидуальном порядке.</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6.2. Граждане, ведущие садоводство в индивидуальном порядке на территории Товарищества вправе пользоваться объектами инфраструктуры и другим имуществом общего пользования Товарищества за плату на условиях договоров, заключенных с Товариществом в письменной форме, определяемыми общим собранием членов Товарищества (собранием уполномоченных).</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В случае неуплаты установленных договорами взносов за пользование объектами инфраструктуры и другим имуществом общего пользования Товарищества на основании решения правления Товарищества либо общего собрания его членов граждане, ведущие садоводство в индивидуальном порядке, лишаются права пользоваться объектами инфраструктуры и другим имуществом общего пользования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Неплатежи за пользование объектами инфраструктуры и другим имуществом общего пользования Товарищества взыскиваются в судебном порядке.</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Граждане, ведущие садоводство в индивидуальном порядке на территории Товарищества, могут обжаловать в суд решения правления Товарищества либо общего собрания его членов об отказе в заключени</w:t>
      </w:r>
      <w:proofErr w:type="gramStart"/>
      <w:r w:rsidRPr="004F7C23">
        <w:rPr>
          <w:rFonts w:ascii="Arial" w:eastAsia="Times New Roman" w:hAnsi="Arial" w:cs="Arial"/>
          <w:color w:val="000000"/>
          <w:sz w:val="24"/>
          <w:szCs w:val="24"/>
          <w:lang w:eastAsia="ru-RU"/>
        </w:rPr>
        <w:t>и</w:t>
      </w:r>
      <w:proofErr w:type="gramEnd"/>
      <w:r w:rsidRPr="004F7C23">
        <w:rPr>
          <w:rFonts w:ascii="Arial" w:eastAsia="Times New Roman" w:hAnsi="Arial" w:cs="Arial"/>
          <w:color w:val="000000"/>
          <w:sz w:val="24"/>
          <w:szCs w:val="24"/>
          <w:lang w:eastAsia="ru-RU"/>
        </w:rPr>
        <w:t xml:space="preserve"> договоров о пользовании объектами инфраструктуры и другим имуществом общего пользования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lastRenderedPageBreak/>
        <w:t>Размер платы за пользование объектами инфраструктуры и другим имуществом общего пользования Товарищества для граждан, ведущих садоводство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b/>
          <w:bCs/>
          <w:color w:val="000000"/>
          <w:sz w:val="24"/>
          <w:szCs w:val="24"/>
          <w:lang w:eastAsia="ru-RU"/>
        </w:rPr>
        <w:t>7. Права и обязанности членов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7.1. Член Товарищества имеет право:</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 избирать и быть избранным в органы управления и ревизионную комиссию;</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2) получать информацию о деятельности органов управления и ревизионной комиссии;</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3) самостоятельно хозяйствовать на садовом земельном участке в соответствии всего разрешенным использованием;</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4) осуществлять в соответствии с градостроительными, строительными, экологическими, санитарно-техническими, противопожарными и иными установленными требованиями (нормами, правилами и нормативами) строительство жилого строения, хозяйственных строений и сооружений, посадку деревьев и кустарников;</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6) при отчуждении садового земельного участка одновременно отчуждать приобретателю долю имущества общего пользования в составе Товарищества в размере целевых взносов, здания, строения, плодовые культуры;</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7) при ликвидации Товарищества получать причитающуюся долю имущества общего пользования;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8) обращаться в суд о признании </w:t>
      </w:r>
      <w:proofErr w:type="gramStart"/>
      <w:r w:rsidRPr="004F7C23">
        <w:rPr>
          <w:rFonts w:ascii="Arial" w:eastAsia="Times New Roman" w:hAnsi="Arial" w:cs="Arial"/>
          <w:color w:val="000000"/>
          <w:sz w:val="24"/>
          <w:szCs w:val="24"/>
          <w:lang w:eastAsia="ru-RU"/>
        </w:rPr>
        <w:t>недействительными</w:t>
      </w:r>
      <w:proofErr w:type="gramEnd"/>
      <w:r w:rsidRPr="004F7C23">
        <w:rPr>
          <w:rFonts w:ascii="Arial" w:eastAsia="Times New Roman" w:hAnsi="Arial" w:cs="Arial"/>
          <w:color w:val="000000"/>
          <w:sz w:val="24"/>
          <w:szCs w:val="24"/>
          <w:lang w:eastAsia="ru-RU"/>
        </w:rPr>
        <w:t xml:space="preserve"> нарушающих его права и законные интересы решений общего собрания членов Товарищества (собрания уполномоченных), а также решений правления и иных органов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9) добровольно выходить из Товарищества с одновременным заключением с Товариществом договора о порядке пользования и эксплуатации инженерных сетей, дорог и другого имущества общего пользования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10) осуществлять иные, не запрещенные законодательством, действия.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7.2. Член Товарищества обязан:</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 нести бремя содержания земельного участка и бремя ответственности за нарушение законодательства;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lastRenderedPageBreak/>
        <w:t>2)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3) не нарушать права членов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4) соблюдать агротехнические требования;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5) своевременно уплачивать членские и иные взносы, предусмотренные Уставом Товарищества, налоги и платежи;</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6) в течение трех лет освоить земельный участок;</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7) осуществлять строительство дома, хозяйственных построек и надворных туалетов в соответствии с проектом планировки и застройки территории Товарищества. </w:t>
      </w:r>
      <w:proofErr w:type="gramStart"/>
      <w:r w:rsidRPr="004F7C23">
        <w:rPr>
          <w:rFonts w:ascii="Arial" w:eastAsia="Times New Roman" w:hAnsi="Arial" w:cs="Arial"/>
          <w:color w:val="000000"/>
          <w:sz w:val="24"/>
          <w:szCs w:val="24"/>
          <w:lang w:eastAsia="ru-RU"/>
        </w:rPr>
        <w:t>Соблюдать градостроительные, строительные, экологические, санитарно-гигиенические, противопожарные и иные требования (нормы, правила и нормативы);</w:t>
      </w:r>
      <w:proofErr w:type="gramEnd"/>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8) участвовать в мероприятиях, проводимых Товариществом;</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9) участвовать в общих собраниях, проводимых Товариществом;</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10) выполнять решения общего собрания Товарищества или собрания уполномоченных и решения правления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11) соблюдать иные установленные Законом и Уставом Товарищества требования.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b/>
          <w:bCs/>
          <w:color w:val="000000"/>
          <w:sz w:val="24"/>
          <w:szCs w:val="24"/>
          <w:lang w:eastAsia="ru-RU"/>
        </w:rPr>
        <w:t>8. Органы управления Товариществом</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8.1. Органами управления Товарищества являются общее собрание его членов (собрание уполномоченных), правление Товарищества, председатель его правления.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Общее собрание членов Товарищества (собрание уполномоченных) является высшим органом управления Товариществом.</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8.2. Товарищество вправе проводить общее собрание его членов в форме собрания уполномоченных.</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Уполномоченные Товарищества избираются из числа членов Товарищества и не могут передавать осуществление своих полномочий другим лицам, в том числе и членам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Уполномоченные избираются по два человека от каждой улицы сроком на два года на общем собрании членов Товарищества, в том числе по представлению трех представителей от членов Товарищества, проживающих на данной улице, открытым голосованием. Решение принимается большинством голосов.</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lastRenderedPageBreak/>
        <w:t>Досрочное переизбрание уполномоченных проводится: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в связи с прекращением ими членства в Товариществе по обстоятельствам, указанным в пункте 4 статьи 5 Устава;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в связи с невозможностью уполномоченным исполнять свои обязанности по состоянию здоровья либо по другим причинам;</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 в связи с неисполнением или ненадлежащим </w:t>
      </w:r>
      <w:proofErr w:type="gramStart"/>
      <w:r w:rsidRPr="004F7C23">
        <w:rPr>
          <w:rFonts w:ascii="Arial" w:eastAsia="Times New Roman" w:hAnsi="Arial" w:cs="Arial"/>
          <w:color w:val="000000"/>
          <w:sz w:val="24"/>
          <w:szCs w:val="24"/>
          <w:lang w:eastAsia="ru-RU"/>
        </w:rPr>
        <w:t>исполнением</w:t>
      </w:r>
      <w:proofErr w:type="gramEnd"/>
      <w:r w:rsidRPr="004F7C23">
        <w:rPr>
          <w:rFonts w:ascii="Arial" w:eastAsia="Times New Roman" w:hAnsi="Arial" w:cs="Arial"/>
          <w:color w:val="000000"/>
          <w:sz w:val="24"/>
          <w:szCs w:val="24"/>
          <w:lang w:eastAsia="ru-RU"/>
        </w:rPr>
        <w:t xml:space="preserve"> уполномоченным своих обязанностей;</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в связи с систематическими нарушениями уполномоченным Устава Товарищества или законодательства.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Досрочное переизбрание уполномоченных проводится на основании заявления уполномоченного, по представлению правления либо одной трети членов Товарищества, проживающих на улице, от которой был избран уполномоченный. Досрочное переизбрание уполномоченных проводится на общем собрании членов Товарищества (собрании уполномоченных), в том числе внеочередном или перевыборном, открытым голосованием.</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b/>
          <w:bCs/>
          <w:color w:val="000000"/>
          <w:sz w:val="24"/>
          <w:szCs w:val="24"/>
          <w:lang w:eastAsia="ru-RU"/>
        </w:rPr>
        <w:t>9. Компетенция общего собрания членов Товарищества (собрания Уполномоченных)</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9.1. К исключительной компетенции общего собрания членов Товарищества (собрания уполномоченных) относятся следующие вопросы:</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 внесение изменений в Устав Товарищества и дополнений к Уставу или утверждение Устава в новой редакции;</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2) прием в члены Товарищества и исключение из его членов;</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3) определение количественного состава правления Товарищества, избрание членов его правления и досрочное прекращение их полномочий;</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4) избрание председателя правления и досрочное прекращение его полномочий;</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5) избрание членов ревизионной комиссии Товарищества и досрочное прекращение их полномочий;</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6) утверждение внутренних регламентов Товарищества, в том числе ведения общего собрания его членов (собрания уполномоченных), деятельности его правления; работы ревизионной комиссии; внутреннего распорядка работы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7) принятие решений о реорганизации или о ликвидации Товарищества, назначении ликвидационной комиссии, а также утверждение промежуточного и окончательного ликвидационных балансов;</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8) принятие решений об установлении размера вступительных взносов;</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lastRenderedPageBreak/>
        <w:t>9) принятие решений об установлении размера членских взносов и об установлении сроков их внесения;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10) принятие решений о формировании и использовании имущества Товарищества, о создании и развитии объектов инфраструктуры, а также установление размеров целевых фондов и соответствующих взносов;</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11) принятие решений о создании Специального фонда;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12) установление размеров пеней за несвоевременную уплату взносов;</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13) утверждение приходно-расходной сметы Товарищества и принятие решений о ее исполнении;</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14) рассмотрение жалоб на решения и действия членов правления, председателя правления, членов ревизионной комиссии;</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15) утверждение отчетов правления и ревизионной комиссии;</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16) принятие решения о приобретении земельного участка, относящегося к имуществу общего пользования, в собственность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Общее собрание членов Товарищества (собрание уполномоченных) вправе рассматривать любые вопросы деятельности Товарищества и принимать по ним решения.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9.2. Общее собрание членов Товарищества (собрание уполномоченных) созывается правлением Товарищества по мере необходимости, но не реже чем один раз в год.</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Внеочередное общее собрание членов Товарищества (собрание уполномоченных) проводится по решению его правления, требованию ревизионной комиссии, а также по предложению органа местного самоуправления либо по предложению более половины уполномоченных или не менее одной пятой общего числа членов Товарищества. Требование ревизионной комиссии, предложение органа местного самоуправления либо предложение более половины уполномоченных или не менее одной пятой общего числа членов Товарищества направляется председателю правления Товарищества письмом с уведомлением о вручении, в письме указываются вопросы, предлагаемые для рассмотрения внеочередным общим собранием членов Товарищества (собрания уполномоченных). </w:t>
      </w:r>
      <w:proofErr w:type="gramStart"/>
      <w:r w:rsidRPr="004F7C23">
        <w:rPr>
          <w:rFonts w:ascii="Arial" w:eastAsia="Times New Roman" w:hAnsi="Arial" w:cs="Arial"/>
          <w:color w:val="000000"/>
          <w:sz w:val="24"/>
          <w:szCs w:val="24"/>
          <w:lang w:eastAsia="ru-RU"/>
        </w:rPr>
        <w:t xml:space="preserve">В случае отказа председателя правления Товарищества в приеме письма, в случае </w:t>
      </w:r>
      <w:proofErr w:type="spellStart"/>
      <w:r w:rsidRPr="004F7C23">
        <w:rPr>
          <w:rFonts w:ascii="Arial" w:eastAsia="Times New Roman" w:hAnsi="Arial" w:cs="Arial"/>
          <w:color w:val="000000"/>
          <w:sz w:val="24"/>
          <w:szCs w:val="24"/>
          <w:lang w:eastAsia="ru-RU"/>
        </w:rPr>
        <w:t>непроведения</w:t>
      </w:r>
      <w:proofErr w:type="spellEnd"/>
      <w:r w:rsidRPr="004F7C23">
        <w:rPr>
          <w:rFonts w:ascii="Arial" w:eastAsia="Times New Roman" w:hAnsi="Arial" w:cs="Arial"/>
          <w:color w:val="000000"/>
          <w:sz w:val="24"/>
          <w:szCs w:val="24"/>
          <w:lang w:eastAsia="ru-RU"/>
        </w:rPr>
        <w:t xml:space="preserve"> председателем правления заседания правления Товарищества в течение семи дней со дня получения предложения или требования о проведении внеочередного собрания Товарищества (собрания уполномоченных) от вышеназванных заявителей, а также при отсутствии председателя правления из-за нахождения его в отпуске, по болезни, в случае смерти и т.п., письма направляются членам правления</w:t>
      </w:r>
      <w:proofErr w:type="gramEnd"/>
      <w:r w:rsidRPr="004F7C23">
        <w:rPr>
          <w:rFonts w:ascii="Arial" w:eastAsia="Times New Roman" w:hAnsi="Arial" w:cs="Arial"/>
          <w:color w:val="000000"/>
          <w:sz w:val="24"/>
          <w:szCs w:val="24"/>
          <w:lang w:eastAsia="ru-RU"/>
        </w:rPr>
        <w:t xml:space="preserve"> Товарищества или вручаются им под роспись.</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proofErr w:type="gramStart"/>
      <w:r w:rsidRPr="004F7C23">
        <w:rPr>
          <w:rFonts w:ascii="Arial" w:eastAsia="Times New Roman" w:hAnsi="Arial" w:cs="Arial"/>
          <w:color w:val="000000"/>
          <w:sz w:val="24"/>
          <w:szCs w:val="24"/>
          <w:lang w:eastAsia="ru-RU"/>
        </w:rPr>
        <w:t xml:space="preserve">Правление Товарищества обязано в течение семи дней со дня получения предложения органа местного самоуправления либо более половины </w:t>
      </w:r>
      <w:r w:rsidRPr="004F7C23">
        <w:rPr>
          <w:rFonts w:ascii="Arial" w:eastAsia="Times New Roman" w:hAnsi="Arial" w:cs="Arial"/>
          <w:color w:val="000000"/>
          <w:sz w:val="24"/>
          <w:szCs w:val="24"/>
          <w:lang w:eastAsia="ru-RU"/>
        </w:rPr>
        <w:lastRenderedPageBreak/>
        <w:t>уполномоченных или не менее одной пятой общего числа членов Товарищества либо требования ревизионной комиссии Товарищества о проведении внеочередного общего собрания членов Товарищества (собрания уполномоченных) рассмотреть указанное предложение или требование и принять решение о проведении внеочередного общего собрания членов Товарищества (собрания уполномоченных) или об</w:t>
      </w:r>
      <w:proofErr w:type="gramEnd"/>
      <w:r w:rsidRPr="004F7C23">
        <w:rPr>
          <w:rFonts w:ascii="Arial" w:eastAsia="Times New Roman" w:hAnsi="Arial" w:cs="Arial"/>
          <w:color w:val="000000"/>
          <w:sz w:val="24"/>
          <w:szCs w:val="24"/>
          <w:lang w:eastAsia="ru-RU"/>
        </w:rPr>
        <w:t xml:space="preserve"> </w:t>
      </w:r>
      <w:proofErr w:type="gramStart"/>
      <w:r w:rsidRPr="004F7C23">
        <w:rPr>
          <w:rFonts w:ascii="Arial" w:eastAsia="Times New Roman" w:hAnsi="Arial" w:cs="Arial"/>
          <w:color w:val="000000"/>
          <w:sz w:val="24"/>
          <w:szCs w:val="24"/>
          <w:lang w:eastAsia="ru-RU"/>
        </w:rPr>
        <w:t>отказе</w:t>
      </w:r>
      <w:proofErr w:type="gramEnd"/>
      <w:r w:rsidRPr="004F7C23">
        <w:rPr>
          <w:rFonts w:ascii="Arial" w:eastAsia="Times New Roman" w:hAnsi="Arial" w:cs="Arial"/>
          <w:color w:val="000000"/>
          <w:sz w:val="24"/>
          <w:szCs w:val="24"/>
          <w:lang w:eastAsia="ru-RU"/>
        </w:rPr>
        <w:t xml:space="preserve"> в его проведении.</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В случае принятия правлением Товарищества решения о проведении внеочередного общего собрания Товарищества (собрания уполномоченных) указанное общее собрание Товарищества (собрание уполномоченных</w:t>
      </w:r>
      <w:proofErr w:type="gramStart"/>
      <w:r w:rsidRPr="004F7C23">
        <w:rPr>
          <w:rFonts w:ascii="Arial" w:eastAsia="Times New Roman" w:hAnsi="Arial" w:cs="Arial"/>
          <w:color w:val="000000"/>
          <w:sz w:val="24"/>
          <w:szCs w:val="24"/>
          <w:lang w:eastAsia="ru-RU"/>
        </w:rPr>
        <w:t xml:space="preserve"> )</w:t>
      </w:r>
      <w:proofErr w:type="gramEnd"/>
      <w:r w:rsidRPr="004F7C23">
        <w:rPr>
          <w:rFonts w:ascii="Arial" w:eastAsia="Times New Roman" w:hAnsi="Arial" w:cs="Arial"/>
          <w:color w:val="000000"/>
          <w:sz w:val="24"/>
          <w:szCs w:val="24"/>
          <w:lang w:eastAsia="ru-RU"/>
        </w:rPr>
        <w:t xml:space="preserve"> должно быть проведено не позднее чем через тридцать дней со дня поступления предложения или требования о его проведении. В случае</w:t>
      </w:r>
      <w:proofErr w:type="gramStart"/>
      <w:r w:rsidRPr="004F7C23">
        <w:rPr>
          <w:rFonts w:ascii="Arial" w:eastAsia="Times New Roman" w:hAnsi="Arial" w:cs="Arial"/>
          <w:color w:val="000000"/>
          <w:sz w:val="24"/>
          <w:szCs w:val="24"/>
          <w:lang w:eastAsia="ru-RU"/>
        </w:rPr>
        <w:t>,</w:t>
      </w:r>
      <w:proofErr w:type="gramEnd"/>
      <w:r w:rsidRPr="004F7C23">
        <w:rPr>
          <w:rFonts w:ascii="Arial" w:eastAsia="Times New Roman" w:hAnsi="Arial" w:cs="Arial"/>
          <w:color w:val="000000"/>
          <w:sz w:val="24"/>
          <w:szCs w:val="24"/>
          <w:lang w:eastAsia="ru-RU"/>
        </w:rPr>
        <w:t xml:space="preserve"> если правление Товарищества приняло решение об отказе в проведении внеочередного общего собрания Товарищества (собрания уполномоченных), оно информирует в письменной форме о причинах отказа ревизионную комиссию, уполномоченных или членов Товарищества либо орган местного самоуправления, предлагающих или требующих проведения внеочередного общего собрания членов Товарищества (собрания уполномоченных).</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proofErr w:type="gramStart"/>
      <w:r w:rsidRPr="004F7C23">
        <w:rPr>
          <w:rFonts w:ascii="Arial" w:eastAsia="Times New Roman" w:hAnsi="Arial" w:cs="Arial"/>
          <w:color w:val="000000"/>
          <w:sz w:val="24"/>
          <w:szCs w:val="24"/>
          <w:lang w:eastAsia="ru-RU"/>
        </w:rPr>
        <w:t xml:space="preserve">Отказ правления Товарищества в удовлетворении предложения или требования о проведении внеочередного общего собрания Товарищества (собрания уполномоченных) ревизионная комиссия, уполномоченные или члены Товарищества, а также орган местного самоуправления могут обжаловать в суд, а также могут самостоятельно организовать и провести внеочередное общее собрание членов Товарищества (собрание уполномоченных) при отказе правления в проведении его или </w:t>
      </w:r>
      <w:proofErr w:type="spellStart"/>
      <w:r w:rsidRPr="004F7C23">
        <w:rPr>
          <w:rFonts w:ascii="Arial" w:eastAsia="Times New Roman" w:hAnsi="Arial" w:cs="Arial"/>
          <w:color w:val="000000"/>
          <w:sz w:val="24"/>
          <w:szCs w:val="24"/>
          <w:lang w:eastAsia="ru-RU"/>
        </w:rPr>
        <w:t>непроведении</w:t>
      </w:r>
      <w:proofErr w:type="spellEnd"/>
      <w:r w:rsidRPr="004F7C23">
        <w:rPr>
          <w:rFonts w:ascii="Arial" w:eastAsia="Times New Roman" w:hAnsi="Arial" w:cs="Arial"/>
          <w:color w:val="000000"/>
          <w:sz w:val="24"/>
          <w:szCs w:val="24"/>
          <w:lang w:eastAsia="ru-RU"/>
        </w:rPr>
        <w:t xml:space="preserve"> его правлением в течение тридцати дней со</w:t>
      </w:r>
      <w:proofErr w:type="gramEnd"/>
      <w:r w:rsidRPr="004F7C23">
        <w:rPr>
          <w:rFonts w:ascii="Arial" w:eastAsia="Times New Roman" w:hAnsi="Arial" w:cs="Arial"/>
          <w:color w:val="000000"/>
          <w:sz w:val="24"/>
          <w:szCs w:val="24"/>
          <w:lang w:eastAsia="ru-RU"/>
        </w:rPr>
        <w:t xml:space="preserve"> дня поступления предложения или требования о проведении внеочередного общего собрания членов Товарищества (собрания уполномоченных).</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Очередное перевыборное общее собрание членов Товарищества (собрание уполномоченных) организуется и проводится правлением Товарищества через два года в течение трех месяцев от даты проведения предыдущего перевыборного собрания.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При </w:t>
      </w:r>
      <w:proofErr w:type="spellStart"/>
      <w:r w:rsidRPr="004F7C23">
        <w:rPr>
          <w:rFonts w:ascii="Arial" w:eastAsia="Times New Roman" w:hAnsi="Arial" w:cs="Arial"/>
          <w:color w:val="000000"/>
          <w:sz w:val="24"/>
          <w:szCs w:val="24"/>
          <w:lang w:eastAsia="ru-RU"/>
        </w:rPr>
        <w:t>непроведении</w:t>
      </w:r>
      <w:proofErr w:type="spellEnd"/>
      <w:r w:rsidRPr="004F7C23">
        <w:rPr>
          <w:rFonts w:ascii="Arial" w:eastAsia="Times New Roman" w:hAnsi="Arial" w:cs="Arial"/>
          <w:color w:val="000000"/>
          <w:sz w:val="24"/>
          <w:szCs w:val="24"/>
          <w:lang w:eastAsia="ru-RU"/>
        </w:rPr>
        <w:t xml:space="preserve"> правлением Товарищества очередного перевыборного общего собрания членов Товарищества (собрания уполномоченных) в установленный Уставом срок более половины уполномоченных или не менее одной пятой общего числа членов Товарищества могут самостоятельно организовать и провести очередное общее перевыборное собрание членов Товарищества (собрание уполномоченных</w:t>
      </w:r>
      <w:proofErr w:type="gramStart"/>
      <w:r w:rsidRPr="004F7C23">
        <w:rPr>
          <w:rFonts w:ascii="Arial" w:eastAsia="Times New Roman" w:hAnsi="Arial" w:cs="Arial"/>
          <w:color w:val="000000"/>
          <w:sz w:val="24"/>
          <w:szCs w:val="24"/>
          <w:lang w:eastAsia="ru-RU"/>
        </w:rPr>
        <w:t xml:space="preserve"> )</w:t>
      </w:r>
      <w:proofErr w:type="gramEnd"/>
      <w:r w:rsidRPr="004F7C23">
        <w:rPr>
          <w:rFonts w:ascii="Arial" w:eastAsia="Times New Roman" w:hAnsi="Arial" w:cs="Arial"/>
          <w:color w:val="000000"/>
          <w:sz w:val="24"/>
          <w:szCs w:val="24"/>
          <w:lang w:eastAsia="ru-RU"/>
        </w:rPr>
        <w:t>.</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proofErr w:type="gramStart"/>
      <w:r w:rsidRPr="004F7C23">
        <w:rPr>
          <w:rFonts w:ascii="Arial" w:eastAsia="Times New Roman" w:hAnsi="Arial" w:cs="Arial"/>
          <w:color w:val="000000"/>
          <w:sz w:val="24"/>
          <w:szCs w:val="24"/>
          <w:lang w:eastAsia="ru-RU"/>
        </w:rPr>
        <w:t xml:space="preserve">Уведомление членов Товарищества (уполномоченных) о проведении общего собрания его членов (собрания уполномоченных), по решению правления Товарищества, или, при отказе правления Товарищества о проведении общего собрания или </w:t>
      </w:r>
      <w:proofErr w:type="spellStart"/>
      <w:r w:rsidRPr="004F7C23">
        <w:rPr>
          <w:rFonts w:ascii="Arial" w:eastAsia="Times New Roman" w:hAnsi="Arial" w:cs="Arial"/>
          <w:color w:val="000000"/>
          <w:sz w:val="24"/>
          <w:szCs w:val="24"/>
          <w:lang w:eastAsia="ru-RU"/>
        </w:rPr>
        <w:t>непроведении</w:t>
      </w:r>
      <w:proofErr w:type="spellEnd"/>
      <w:r w:rsidRPr="004F7C23">
        <w:rPr>
          <w:rFonts w:ascii="Arial" w:eastAsia="Times New Roman" w:hAnsi="Arial" w:cs="Arial"/>
          <w:color w:val="000000"/>
          <w:sz w:val="24"/>
          <w:szCs w:val="24"/>
          <w:lang w:eastAsia="ru-RU"/>
        </w:rPr>
        <w:t xml:space="preserve"> его правлением Товарищества в вышерассмотренных случаях, по решению ревизионной комиссии или органа местного самоуправления либо по решению более половины уполномоченных или не менее одной пятой общего числа членов Товарищества, может осуществляться в письменной</w:t>
      </w:r>
      <w:proofErr w:type="gramEnd"/>
      <w:r w:rsidRPr="004F7C23">
        <w:rPr>
          <w:rFonts w:ascii="Arial" w:eastAsia="Times New Roman" w:hAnsi="Arial" w:cs="Arial"/>
          <w:color w:val="000000"/>
          <w:sz w:val="24"/>
          <w:szCs w:val="24"/>
          <w:lang w:eastAsia="ru-RU"/>
        </w:rPr>
        <w:t xml:space="preserve"> форме (почтовые открытки, письма</w:t>
      </w:r>
      <w:proofErr w:type="gramStart"/>
      <w:r w:rsidRPr="004F7C23">
        <w:rPr>
          <w:rFonts w:ascii="Arial" w:eastAsia="Times New Roman" w:hAnsi="Arial" w:cs="Arial"/>
          <w:color w:val="000000"/>
          <w:sz w:val="24"/>
          <w:szCs w:val="24"/>
          <w:lang w:eastAsia="ru-RU"/>
        </w:rPr>
        <w:t xml:space="preserve"> )</w:t>
      </w:r>
      <w:proofErr w:type="gramEnd"/>
      <w:r w:rsidRPr="004F7C23">
        <w:rPr>
          <w:rFonts w:ascii="Arial" w:eastAsia="Times New Roman" w:hAnsi="Arial" w:cs="Arial"/>
          <w:color w:val="000000"/>
          <w:sz w:val="24"/>
          <w:szCs w:val="24"/>
          <w:lang w:eastAsia="ru-RU"/>
        </w:rPr>
        <w:t xml:space="preserve">, посредством размещения соответствующих объявлений на информационных щитах, расположенных на территории Товарищества, а также посредством </w:t>
      </w:r>
      <w:r w:rsidRPr="004F7C23">
        <w:rPr>
          <w:rFonts w:ascii="Arial" w:eastAsia="Times New Roman" w:hAnsi="Arial" w:cs="Arial"/>
          <w:color w:val="000000"/>
          <w:sz w:val="24"/>
          <w:szCs w:val="24"/>
          <w:lang w:eastAsia="ru-RU"/>
        </w:rPr>
        <w:lastRenderedPageBreak/>
        <w:t>телефонограмм, передаваемых членам Товарищества (уполномоченным ) лицами, список которых утверждает инициатор собрания. В уведомлении о проведении общего собрания членов Товарищества (собрания уполномоченных</w:t>
      </w:r>
      <w:proofErr w:type="gramStart"/>
      <w:r w:rsidRPr="004F7C23">
        <w:rPr>
          <w:rFonts w:ascii="Arial" w:eastAsia="Times New Roman" w:hAnsi="Arial" w:cs="Arial"/>
          <w:color w:val="000000"/>
          <w:sz w:val="24"/>
          <w:szCs w:val="24"/>
          <w:lang w:eastAsia="ru-RU"/>
        </w:rPr>
        <w:t xml:space="preserve"> )</w:t>
      </w:r>
      <w:proofErr w:type="gramEnd"/>
      <w:r w:rsidRPr="004F7C23">
        <w:rPr>
          <w:rFonts w:ascii="Arial" w:eastAsia="Times New Roman" w:hAnsi="Arial" w:cs="Arial"/>
          <w:color w:val="000000"/>
          <w:sz w:val="24"/>
          <w:szCs w:val="24"/>
          <w:lang w:eastAsia="ru-RU"/>
        </w:rPr>
        <w:t xml:space="preserve">, должно быть указано содержание выносимых на обсуждение вопросов, дата, время и место проведения общего собрания, а также указан инициатор проведения собрания. Уведомление о проведении общего собрания членов Товарищества </w:t>
      </w:r>
      <w:proofErr w:type="gramStart"/>
      <w:r w:rsidRPr="004F7C23">
        <w:rPr>
          <w:rFonts w:ascii="Arial" w:eastAsia="Times New Roman" w:hAnsi="Arial" w:cs="Arial"/>
          <w:color w:val="000000"/>
          <w:sz w:val="24"/>
          <w:szCs w:val="24"/>
          <w:lang w:eastAsia="ru-RU"/>
        </w:rPr>
        <w:t xml:space="preserve">( </w:t>
      </w:r>
      <w:proofErr w:type="gramEnd"/>
      <w:r w:rsidRPr="004F7C23">
        <w:rPr>
          <w:rFonts w:ascii="Arial" w:eastAsia="Times New Roman" w:hAnsi="Arial" w:cs="Arial"/>
          <w:color w:val="000000"/>
          <w:sz w:val="24"/>
          <w:szCs w:val="24"/>
          <w:lang w:eastAsia="ru-RU"/>
        </w:rPr>
        <w:t>собрания уполномоченных ), направляется не позднее чем за две недели до даты его проведения. Председателю правления Товарищества уведомление направляется письмом с уведомлением о вручении.</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Общее собрание членов Товарищества (собрания уполномоченных), правомочно, если на указанном собрании присутствует более пятидесяти процентов членов Товарищества (уполномоченных). Член Товарищества вправе участвовать в голосовании лично или через своего представителя, полномочия которого должны быть оформлены доверенностью, заверенной нотариусом, официальными лицами на работе или по месту жительства, чья подпись заверяется печатью, председателем правления Товарищества либо тремя членами Товарищества, присутствующими на собрании. Листы регистрации членов Товарищества (уполномоченных), присутствующих на собрании, и доверенности на участие члена Товарищества в голосовании через своего представителя хранятся в архиве Товарищества в течение пяти лет.</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Председатель общего собрания членов Товарищества (собрания уполномоченных), в том числе внеочередного или перевыборного, избирается простым большинством голосов присутствующих на общем собрании членов Товарищества (уполномоченных) открытым голосованием.</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proofErr w:type="gramStart"/>
      <w:r w:rsidRPr="004F7C23">
        <w:rPr>
          <w:rFonts w:ascii="Arial" w:eastAsia="Times New Roman" w:hAnsi="Arial" w:cs="Arial"/>
          <w:color w:val="000000"/>
          <w:sz w:val="24"/>
          <w:szCs w:val="24"/>
          <w:lang w:eastAsia="ru-RU"/>
        </w:rPr>
        <w:t>Решения о внесении изменений в устав Товарищества и дополнений к уставу или об утверждении устава в новой редакции, исключении из членов Товарищества,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Товарищества (собранием уполномоченных), в том числе внеочередным или перевыборным, большинством в две трети голосов.</w:t>
      </w:r>
      <w:proofErr w:type="gramEnd"/>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Другие решения общего собрания членов Товарищества (собрания уполномоченных), принимаются простым большинством голосов.</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Решения общего собрания членов Товарищества (собрания уполномоченных), доводятся до сведения его членов в течение семи дней после даты принятия указанных решений в письменной форме </w:t>
      </w:r>
      <w:proofErr w:type="gramStart"/>
      <w:r w:rsidRPr="004F7C23">
        <w:rPr>
          <w:rFonts w:ascii="Arial" w:eastAsia="Times New Roman" w:hAnsi="Arial" w:cs="Arial"/>
          <w:color w:val="000000"/>
          <w:sz w:val="24"/>
          <w:szCs w:val="24"/>
          <w:lang w:eastAsia="ru-RU"/>
        </w:rPr>
        <w:t xml:space="preserve">( </w:t>
      </w:r>
      <w:proofErr w:type="gramEnd"/>
      <w:r w:rsidRPr="004F7C23">
        <w:rPr>
          <w:rFonts w:ascii="Arial" w:eastAsia="Times New Roman" w:hAnsi="Arial" w:cs="Arial"/>
          <w:color w:val="000000"/>
          <w:sz w:val="24"/>
          <w:szCs w:val="24"/>
          <w:lang w:eastAsia="ru-RU"/>
        </w:rPr>
        <w:t>почтовые открытки, письма ), посредством размещения соответствующих объявлений на информационных щитах, расположенных на территории Товарищества, а также посредством телефонограмм, передаваемых лицами, список которых утверждает инициатор собрания.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Член Товарищества вправе обжаловать в суд решение общего собрания его членов (собрания уполномоченных), или решение органа управления Товариществом, которые нарушают права и законные интересы члена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b/>
          <w:bCs/>
          <w:color w:val="000000"/>
          <w:sz w:val="24"/>
          <w:szCs w:val="24"/>
          <w:lang w:eastAsia="ru-RU"/>
        </w:rPr>
        <w:lastRenderedPageBreak/>
        <w:t>10. Правление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10.1. Правление Товарищества является коллегиальным исполнительным органом и подотчетно общему собранию членов Товарищества (собранию уполномоченных</w:t>
      </w:r>
      <w:proofErr w:type="gramStart"/>
      <w:r w:rsidRPr="004F7C23">
        <w:rPr>
          <w:rFonts w:ascii="Arial" w:eastAsia="Times New Roman" w:hAnsi="Arial" w:cs="Arial"/>
          <w:color w:val="000000"/>
          <w:sz w:val="24"/>
          <w:szCs w:val="24"/>
          <w:lang w:eastAsia="ru-RU"/>
        </w:rPr>
        <w:t xml:space="preserve"> )</w:t>
      </w:r>
      <w:proofErr w:type="gramEnd"/>
      <w:r w:rsidRPr="004F7C23">
        <w:rPr>
          <w:rFonts w:ascii="Arial" w:eastAsia="Times New Roman" w:hAnsi="Arial" w:cs="Arial"/>
          <w:color w:val="000000"/>
          <w:sz w:val="24"/>
          <w:szCs w:val="24"/>
          <w:lang w:eastAsia="ru-RU"/>
        </w:rPr>
        <w:t>.</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В своей деятельности правление Товарищества руководствуется Федеральным законом от 15.04.1998 г. № 66-ФЗ «О садоводческих, огороднических и дачных некоммерческих объединениях граждан»,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Товарищества. Правление Товарищества избирается прямым тайным голосованием из числа его членов на срок два года общим собранием членов Товарищества. Численный состав членов правления устанавливается общим собранием членов Товарищества (собрания уполномоченных).</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10.2. Досрочное переизбрание члена правления Товарищества, в том числе и председателя его правления проводится: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1) в связи </w:t>
      </w:r>
      <w:proofErr w:type="gramStart"/>
      <w:r w:rsidRPr="004F7C23">
        <w:rPr>
          <w:rFonts w:ascii="Arial" w:eastAsia="Times New Roman" w:hAnsi="Arial" w:cs="Arial"/>
          <w:color w:val="000000"/>
          <w:sz w:val="24"/>
          <w:szCs w:val="24"/>
          <w:lang w:eastAsia="ru-RU"/>
        </w:rPr>
        <w:t>с</w:t>
      </w:r>
      <w:proofErr w:type="gramEnd"/>
      <w:r w:rsidRPr="004F7C23">
        <w:rPr>
          <w:rFonts w:ascii="Arial" w:eastAsia="Times New Roman" w:hAnsi="Arial" w:cs="Arial"/>
          <w:color w:val="000000"/>
          <w:sz w:val="24"/>
          <w:szCs w:val="24"/>
          <w:lang w:eastAsia="ru-RU"/>
        </w:rPr>
        <w:t xml:space="preserve"> </w:t>
      </w:r>
      <w:proofErr w:type="gramStart"/>
      <w:r w:rsidRPr="004F7C23">
        <w:rPr>
          <w:rFonts w:ascii="Arial" w:eastAsia="Times New Roman" w:hAnsi="Arial" w:cs="Arial"/>
          <w:color w:val="000000"/>
          <w:sz w:val="24"/>
          <w:szCs w:val="24"/>
          <w:lang w:eastAsia="ru-RU"/>
        </w:rPr>
        <w:t>прекращении</w:t>
      </w:r>
      <w:proofErr w:type="gramEnd"/>
      <w:r w:rsidRPr="004F7C23">
        <w:rPr>
          <w:rFonts w:ascii="Arial" w:eastAsia="Times New Roman" w:hAnsi="Arial" w:cs="Arial"/>
          <w:color w:val="000000"/>
          <w:sz w:val="24"/>
          <w:szCs w:val="24"/>
          <w:lang w:eastAsia="ru-RU"/>
        </w:rPr>
        <w:t xml:space="preserve"> членом правления членства в Товариществе по обстоятельствам, указанным в пункте 4 статьи 5 Устава;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2) в связи с невозможностью членом правления исполнять свои обязанности по состоянию здоровья либо по другим причинам;</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3) в связи с неисполнением или ненадлежащим исполнением членом правления своих обязанностей;</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4) в связи с систематическими нарушениями членом правления Устава Товарищества или законодательства.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Досрочное переизбрание члена правления Товарищества проводится на основании заявления члена правления Товарищества, по представлению правления Товарищества либо по требованию не менее чем одной трети членов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Члены правления Товарищества не могут передавать осуществление своих полномочий другим лицам, в том числе членам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10.3. Заседания правления Товарищества созываются председателем правления в сроки, установленные правлением, а также по мере необходимости.</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Заседания правления правомочны, если на них присутствует не менее чем две трети его членов.</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Решения правления принимаются открытым голосованием простым большинством голосов присутствующих членов правления.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Решения правления Товарищества обязательны для исполнения всеми членами Товарищества и его работниками, заключившими трудовые договоры с Товариществом.</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lastRenderedPageBreak/>
        <w:t>10.4. К компетенции правления Товарищества относятся: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1) практическое выполнение решений общего собрания Товарищества </w:t>
      </w:r>
      <w:proofErr w:type="gramStart"/>
      <w:r w:rsidRPr="004F7C23">
        <w:rPr>
          <w:rFonts w:ascii="Arial" w:eastAsia="Times New Roman" w:hAnsi="Arial" w:cs="Arial"/>
          <w:color w:val="000000"/>
          <w:sz w:val="24"/>
          <w:szCs w:val="24"/>
          <w:lang w:eastAsia="ru-RU"/>
        </w:rPr>
        <w:t xml:space="preserve">( </w:t>
      </w:r>
      <w:proofErr w:type="gramEnd"/>
      <w:r w:rsidRPr="004F7C23">
        <w:rPr>
          <w:rFonts w:ascii="Arial" w:eastAsia="Times New Roman" w:hAnsi="Arial" w:cs="Arial"/>
          <w:color w:val="000000"/>
          <w:sz w:val="24"/>
          <w:szCs w:val="24"/>
          <w:lang w:eastAsia="ru-RU"/>
        </w:rPr>
        <w:t>собрания уполномоченных );</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2) принятие решения о проведении внеочередного общего собрания членов Товарищества (собрания уполномоченных) или об отказе в его проведении;</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3) оперативное руководство текущей деятельностью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4) составление приходно-расходных смет и отчетов Товарищества, представление их на утверждение общего собрания его членов </w:t>
      </w:r>
      <w:proofErr w:type="gramStart"/>
      <w:r w:rsidRPr="004F7C23">
        <w:rPr>
          <w:rFonts w:ascii="Arial" w:eastAsia="Times New Roman" w:hAnsi="Arial" w:cs="Arial"/>
          <w:color w:val="000000"/>
          <w:sz w:val="24"/>
          <w:szCs w:val="24"/>
          <w:lang w:eastAsia="ru-RU"/>
        </w:rPr>
        <w:t xml:space="preserve">( </w:t>
      </w:r>
      <w:proofErr w:type="gramEnd"/>
      <w:r w:rsidRPr="004F7C23">
        <w:rPr>
          <w:rFonts w:ascii="Arial" w:eastAsia="Times New Roman" w:hAnsi="Arial" w:cs="Arial"/>
          <w:color w:val="000000"/>
          <w:sz w:val="24"/>
          <w:szCs w:val="24"/>
          <w:lang w:eastAsia="ru-RU"/>
        </w:rPr>
        <w:t>собрания уполномоченных );</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5) распоряжение материальными и нематериальными активами Товарищества в пределах, необходимых для обеспечения его текущей деятельности;</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6) организационно-техническое обеспечение деятельности общего собрания членов Товарищества </w:t>
      </w:r>
      <w:proofErr w:type="gramStart"/>
      <w:r w:rsidRPr="004F7C23">
        <w:rPr>
          <w:rFonts w:ascii="Arial" w:eastAsia="Times New Roman" w:hAnsi="Arial" w:cs="Arial"/>
          <w:color w:val="000000"/>
          <w:sz w:val="24"/>
          <w:szCs w:val="24"/>
          <w:lang w:eastAsia="ru-RU"/>
        </w:rPr>
        <w:t xml:space="preserve">( </w:t>
      </w:r>
      <w:proofErr w:type="gramEnd"/>
      <w:r w:rsidRPr="004F7C23">
        <w:rPr>
          <w:rFonts w:ascii="Arial" w:eastAsia="Times New Roman" w:hAnsi="Arial" w:cs="Arial"/>
          <w:color w:val="000000"/>
          <w:sz w:val="24"/>
          <w:szCs w:val="24"/>
          <w:lang w:eastAsia="ru-RU"/>
        </w:rPr>
        <w:t>собрания уполномоченных );</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7) организация учета и отчетности Товарищества, подготовка годового отчета и представление его на утверждение общего собрания членов Товарищества </w:t>
      </w:r>
      <w:proofErr w:type="gramStart"/>
      <w:r w:rsidRPr="004F7C23">
        <w:rPr>
          <w:rFonts w:ascii="Arial" w:eastAsia="Times New Roman" w:hAnsi="Arial" w:cs="Arial"/>
          <w:color w:val="000000"/>
          <w:sz w:val="24"/>
          <w:szCs w:val="24"/>
          <w:lang w:eastAsia="ru-RU"/>
        </w:rPr>
        <w:t xml:space="preserve">( </w:t>
      </w:r>
      <w:proofErr w:type="gramEnd"/>
      <w:r w:rsidRPr="004F7C23">
        <w:rPr>
          <w:rFonts w:ascii="Arial" w:eastAsia="Times New Roman" w:hAnsi="Arial" w:cs="Arial"/>
          <w:color w:val="000000"/>
          <w:sz w:val="24"/>
          <w:szCs w:val="24"/>
          <w:lang w:eastAsia="ru-RU"/>
        </w:rPr>
        <w:t>собрания уполномоченных );</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8) организация охраны имущества Товарищества и имущества его членов;</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9) организация страхования имущества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10) организация строительства, ремонта и содержания зданий, строений, сооружений, инженерных сетей, дорог и других объектов общего пользования;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11) обеспечение делопроизводства Товарищества и содержание его архива;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12) прием на работу в Товарищество лиц по трудовым договорам, их увольнение, поощрение и наложение взысканий, ведение учета работников;</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13) </w:t>
      </w:r>
      <w:proofErr w:type="gramStart"/>
      <w:r w:rsidRPr="004F7C23">
        <w:rPr>
          <w:rFonts w:ascii="Arial" w:eastAsia="Times New Roman" w:hAnsi="Arial" w:cs="Arial"/>
          <w:color w:val="000000"/>
          <w:sz w:val="24"/>
          <w:szCs w:val="24"/>
          <w:lang w:eastAsia="ru-RU"/>
        </w:rPr>
        <w:t>контроль за</w:t>
      </w:r>
      <w:proofErr w:type="gramEnd"/>
      <w:r w:rsidRPr="004F7C23">
        <w:rPr>
          <w:rFonts w:ascii="Arial" w:eastAsia="Times New Roman" w:hAnsi="Arial" w:cs="Arial"/>
          <w:color w:val="000000"/>
          <w:sz w:val="24"/>
          <w:szCs w:val="24"/>
          <w:lang w:eastAsia="ru-RU"/>
        </w:rPr>
        <w:t xml:space="preserve"> своевременным внесением вступительных, членских и целевых взносов;</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14) совершение от имени Товарищества сделок;</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15) соблюдение Товариществом законодательства Российской Федерации, законодательства субъектов Российской Федерации, нормативных актов органов местного самоуправления и Устава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16) рассмотрение заявлений членов Товарищества, граждан, ведущих садоводство в индивидуальном порядке, имеющих участки на территории Товарищества, наследников членов Товарищества, граждан, вступающих в Товарищество и прочие заявления (акты) от граждан и организаций.</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proofErr w:type="gramStart"/>
      <w:r w:rsidRPr="004F7C23">
        <w:rPr>
          <w:rFonts w:ascii="Arial" w:eastAsia="Times New Roman" w:hAnsi="Arial" w:cs="Arial"/>
          <w:color w:val="000000"/>
          <w:sz w:val="24"/>
          <w:szCs w:val="24"/>
          <w:lang w:eastAsia="ru-RU"/>
        </w:rPr>
        <w:lastRenderedPageBreak/>
        <w:t>Правление Товарищества в соответствии с законодательством Российской Федерации и Уставом Товарищества имеет право принимать решения, необходимые для достижения целей деятельности Товарищества и обеспечения его нормальной работы, за исключением решений, которые касаются вопросов, отнесенных Федеральным законом от 15.04.1998г. № 66 – ФЗ и Уставом Товарищества к компетенции общего собрания его членов (собрания уполномоченных).</w:t>
      </w:r>
      <w:proofErr w:type="gramEnd"/>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b/>
          <w:bCs/>
          <w:color w:val="000000"/>
          <w:sz w:val="24"/>
          <w:szCs w:val="24"/>
          <w:lang w:eastAsia="ru-RU"/>
        </w:rPr>
        <w:t>11.Полномочия председателя правления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11.1. Правление Товарищества возглавляет председатель правления, избранный из числа членов правления на срок два года.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Полномочия председателя правления определяются Федеральным законом от 15.04.1998г. № 66-ФЗ и Уставом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Председатель правления при несогласии с решением правления вправе обжаловать данное решение общему собранию членов Товарищества (собранию уполномоченных).</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11.2. Председатель правления Товарищества действует без доверенности от имени Товарищества, в том числе:</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proofErr w:type="gramStart"/>
      <w:r w:rsidRPr="004F7C23">
        <w:rPr>
          <w:rFonts w:ascii="Arial" w:eastAsia="Times New Roman" w:hAnsi="Arial" w:cs="Arial"/>
          <w:color w:val="000000"/>
          <w:sz w:val="24"/>
          <w:szCs w:val="24"/>
          <w:lang w:eastAsia="ru-RU"/>
        </w:rPr>
        <w:t>1) председательствует на заседаниях правления; </w:t>
      </w:r>
      <w:r w:rsidRPr="004F7C23">
        <w:rPr>
          <w:rFonts w:ascii="Arial" w:eastAsia="Times New Roman" w:hAnsi="Arial" w:cs="Arial"/>
          <w:color w:val="000000"/>
          <w:sz w:val="24"/>
          <w:szCs w:val="24"/>
          <w:lang w:eastAsia="ru-RU"/>
        </w:rPr>
        <w:b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или общим собранием Товарищества (собранием уполномоченных); </w:t>
      </w:r>
      <w:r w:rsidRPr="004F7C23">
        <w:rPr>
          <w:rFonts w:ascii="Arial" w:eastAsia="Times New Roman" w:hAnsi="Arial" w:cs="Arial"/>
          <w:color w:val="000000"/>
          <w:sz w:val="24"/>
          <w:szCs w:val="24"/>
          <w:lang w:eastAsia="ru-RU"/>
        </w:rPr>
        <w:br/>
        <w:t>3) подписывает другие документы от имени Товарищества и протоколы заседания правления; </w:t>
      </w:r>
      <w:r w:rsidRPr="004F7C23">
        <w:rPr>
          <w:rFonts w:ascii="Arial" w:eastAsia="Times New Roman" w:hAnsi="Arial" w:cs="Arial"/>
          <w:color w:val="000000"/>
          <w:sz w:val="24"/>
          <w:szCs w:val="24"/>
          <w:lang w:eastAsia="ru-RU"/>
        </w:rPr>
        <w:br/>
        <w:t>4) на основании решения правления заключает сделки и открывает в банках счета Товарищества;</w:t>
      </w:r>
      <w:proofErr w:type="gramEnd"/>
      <w:r w:rsidRPr="004F7C23">
        <w:rPr>
          <w:rFonts w:ascii="Arial" w:eastAsia="Times New Roman" w:hAnsi="Arial" w:cs="Arial"/>
          <w:color w:val="000000"/>
          <w:sz w:val="24"/>
          <w:szCs w:val="24"/>
          <w:lang w:eastAsia="ru-RU"/>
        </w:rPr>
        <w:t> </w:t>
      </w:r>
      <w:r w:rsidRPr="004F7C23">
        <w:rPr>
          <w:rFonts w:ascii="Arial" w:eastAsia="Times New Roman" w:hAnsi="Arial" w:cs="Arial"/>
          <w:color w:val="000000"/>
          <w:sz w:val="24"/>
          <w:szCs w:val="24"/>
          <w:lang w:eastAsia="ru-RU"/>
        </w:rPr>
        <w:br/>
        <w:t>5) выдает доверенности, в том числе с правом передоверия; </w:t>
      </w:r>
      <w:r w:rsidRPr="004F7C23">
        <w:rPr>
          <w:rFonts w:ascii="Arial" w:eastAsia="Times New Roman" w:hAnsi="Arial" w:cs="Arial"/>
          <w:color w:val="000000"/>
          <w:sz w:val="24"/>
          <w:szCs w:val="24"/>
          <w:lang w:eastAsia="ru-RU"/>
        </w:rPr>
        <w:br/>
        <w:t>6) обеспечивает разработку и вынесение на утверждение общего собрания членов Товарищества внутренних регламентов Товарищества, положения об оплате труда работников, заключивших трудовые договоры с Товариществом; </w:t>
      </w:r>
      <w:r w:rsidRPr="004F7C23">
        <w:rPr>
          <w:rFonts w:ascii="Arial" w:eastAsia="Times New Roman" w:hAnsi="Arial" w:cs="Arial"/>
          <w:color w:val="000000"/>
          <w:sz w:val="24"/>
          <w:szCs w:val="24"/>
          <w:lang w:eastAsia="ru-RU"/>
        </w:rPr>
        <w:br/>
        <w:t>7) осуществляет представительство от имени Товарищества в органах государственной власти, органах местного самоуправления, а также в организациях; </w:t>
      </w:r>
      <w:r w:rsidRPr="004F7C23">
        <w:rPr>
          <w:rFonts w:ascii="Arial" w:eastAsia="Times New Roman" w:hAnsi="Arial" w:cs="Arial"/>
          <w:color w:val="000000"/>
          <w:sz w:val="24"/>
          <w:szCs w:val="24"/>
          <w:lang w:eastAsia="ru-RU"/>
        </w:rPr>
        <w:br/>
        <w:t>8) рассматривает заявления членов Товарищества. </w:t>
      </w:r>
      <w:r w:rsidRPr="004F7C23">
        <w:rPr>
          <w:rFonts w:ascii="Arial" w:eastAsia="Times New Roman" w:hAnsi="Arial" w:cs="Arial"/>
          <w:color w:val="000000"/>
          <w:sz w:val="24"/>
          <w:szCs w:val="24"/>
          <w:lang w:eastAsia="ru-RU"/>
        </w:rPr>
        <w:br/>
        <w:t>Председатель правления Товарищества в соответствии с уставом Товарищества исполняет другие необходимые для обеспечения нормальной деятельности Товарищества обязанности, за исключением обязанностей, закрепленных Федеральным законом от 15 апреля 1998 года № 66 – ФЗ и Уставом Товарищества за другими органами управления Товариществом.</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b/>
          <w:bCs/>
          <w:color w:val="000000"/>
          <w:sz w:val="24"/>
          <w:szCs w:val="24"/>
          <w:lang w:eastAsia="ru-RU"/>
        </w:rPr>
        <w:t>12. Ответственность председателя правления Товарищества и членов его правления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12.1. Председатель и члены правления Товарищества при осуществлении своих прав и исполнении установленных обязанностей должны действовать в интересах </w:t>
      </w:r>
      <w:r w:rsidRPr="004F7C23">
        <w:rPr>
          <w:rFonts w:ascii="Arial" w:eastAsia="Times New Roman" w:hAnsi="Arial" w:cs="Arial"/>
          <w:color w:val="000000"/>
          <w:sz w:val="24"/>
          <w:szCs w:val="24"/>
          <w:lang w:eastAsia="ru-RU"/>
        </w:rPr>
        <w:lastRenderedPageBreak/>
        <w:t>Товарищества, осуществлять свои права и исполнять установленные обязанности добросовестно и разумно.</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12.2. Председатель и члены правления Товарищества несут ответственность перед Товариществом за убытки, причиненные Товариществу их действиями (бездействием). При этом не несут ответственности члены правления, голосовавшие против решения, которое повлекло за собой причинение Товариществу убытков, или не принимавшие участие в голосовании. Председатель и члены правления Товарищества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законодательством.</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b/>
          <w:bCs/>
          <w:color w:val="000000"/>
          <w:sz w:val="24"/>
          <w:szCs w:val="24"/>
          <w:lang w:eastAsia="ru-RU"/>
        </w:rPr>
        <w:t xml:space="preserve">13. </w:t>
      </w:r>
      <w:proofErr w:type="gramStart"/>
      <w:r w:rsidRPr="004F7C23">
        <w:rPr>
          <w:rFonts w:ascii="Arial" w:eastAsia="Times New Roman" w:hAnsi="Arial" w:cs="Arial"/>
          <w:b/>
          <w:bCs/>
          <w:color w:val="000000"/>
          <w:sz w:val="24"/>
          <w:szCs w:val="24"/>
          <w:lang w:eastAsia="ru-RU"/>
        </w:rPr>
        <w:t>Контроль за</w:t>
      </w:r>
      <w:proofErr w:type="gramEnd"/>
      <w:r w:rsidRPr="004F7C23">
        <w:rPr>
          <w:rFonts w:ascii="Arial" w:eastAsia="Times New Roman" w:hAnsi="Arial" w:cs="Arial"/>
          <w:b/>
          <w:bCs/>
          <w:color w:val="000000"/>
          <w:sz w:val="24"/>
          <w:szCs w:val="24"/>
          <w:lang w:eastAsia="ru-RU"/>
        </w:rPr>
        <w:t xml:space="preserve"> финансово-хозяйственной деятельностью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13.1. </w:t>
      </w:r>
      <w:proofErr w:type="gramStart"/>
      <w:r w:rsidRPr="004F7C23">
        <w:rPr>
          <w:rFonts w:ascii="Arial" w:eastAsia="Times New Roman" w:hAnsi="Arial" w:cs="Arial"/>
          <w:color w:val="000000"/>
          <w:sz w:val="24"/>
          <w:szCs w:val="24"/>
          <w:lang w:eastAsia="ru-RU"/>
        </w:rPr>
        <w:t>Контроль за</w:t>
      </w:r>
      <w:proofErr w:type="gramEnd"/>
      <w:r w:rsidRPr="004F7C23">
        <w:rPr>
          <w:rFonts w:ascii="Arial" w:eastAsia="Times New Roman" w:hAnsi="Arial" w:cs="Arial"/>
          <w:color w:val="000000"/>
          <w:sz w:val="24"/>
          <w:szCs w:val="24"/>
          <w:lang w:eastAsia="ru-RU"/>
        </w:rPr>
        <w:t xml:space="preserve"> финансово-хозяйственной деятельностью Товарищества, в том числе за деятельностью его председателя правления, членов правления и правления, осуществляет ревизионная комиссия, избранная из числа членов Товарищества общим собранием его членов (собранием уполномоченных), открытым голосованием большинством голосов сроком на два года. Численный состав ревизионной комиссии устанавливается общим собранием Товарищества (собранием уполномоченных). В состав ревизионной комиссии не могут быть избраны председатель и члены правления Товарищества, а также их супруги, родители, дети, внуки, братья и сестры (их супруги).</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Председатель ревизионной комиссии избирается членами ревизионной комиссии.</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Ревизионная комиссия подотчетна общему собранию членов Товарищества (собранию уполномоченных).</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13.2. Досрочное переизбрание членов ревизионной комиссии проводится: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в связи с прекращением ими членства в Товариществе по обстоятельствам, указанным в пункте 4 статьи 5 Устава;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в связи с невозможностью членом ревизионной комиссии исполнять свои обязанности по состоянию здоровья либо по другим причинам;</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в связи с неисполнением или ненадлежащим исполнением членом ревизионной комиссии своих обязанностей;</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в связи с систематическими нарушениями членом ревизионной комиссии Устава Товарищества или законодательства.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Досрочное переизбрание члена ревизионной комиссии проводится на основании личного заявления члена ревизионной комиссии, по представлению других членов ревизионной комиссии либо по требованию не менее одной четверти общего числа членов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lastRenderedPageBreak/>
        <w:t>13.3. Члены ревизионной комиссии Товарищества несут ответственность за ненадлежащее исполнение обязанностей, предусмотренных Уставом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13.4. Ревизионная комиссия Товарищества обязана: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1) проверять выполнение правлением Товарищества и председателем его правления решений общих собраний членов Товарищества (собраний уполномоченных), законность </w:t>
      </w:r>
      <w:proofErr w:type="spellStart"/>
      <w:r w:rsidRPr="004F7C23">
        <w:rPr>
          <w:rFonts w:ascii="Arial" w:eastAsia="Times New Roman" w:hAnsi="Arial" w:cs="Arial"/>
          <w:color w:val="000000"/>
          <w:sz w:val="24"/>
          <w:szCs w:val="24"/>
          <w:lang w:eastAsia="ru-RU"/>
        </w:rPr>
        <w:t>гражданско</w:t>
      </w:r>
      <w:proofErr w:type="spellEnd"/>
      <w:r w:rsidRPr="004F7C23">
        <w:rPr>
          <w:rFonts w:ascii="Arial" w:eastAsia="Times New Roman" w:hAnsi="Arial" w:cs="Arial"/>
          <w:color w:val="000000"/>
          <w:sz w:val="24"/>
          <w:szCs w:val="24"/>
          <w:lang w:eastAsia="ru-RU"/>
        </w:rPr>
        <w:t>–правовых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2) осуществлять ревизии финансово-хозяйственной деятельности Товарищества не реже чем один раз в год, а также по инициативе членов ревизионной комиссии, решению общего собрания членов Товарищества (собрания уполномоченных), либо по требованию одной пятой общего числа членов Товарищества или одной трети общего числа членов его правления;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3) </w:t>
      </w:r>
      <w:proofErr w:type="gramStart"/>
      <w:r w:rsidRPr="004F7C23">
        <w:rPr>
          <w:rFonts w:ascii="Arial" w:eastAsia="Times New Roman" w:hAnsi="Arial" w:cs="Arial"/>
          <w:color w:val="000000"/>
          <w:sz w:val="24"/>
          <w:szCs w:val="24"/>
          <w:lang w:eastAsia="ru-RU"/>
        </w:rPr>
        <w:t>отчитываться о результатах</w:t>
      </w:r>
      <w:proofErr w:type="gramEnd"/>
      <w:r w:rsidRPr="004F7C23">
        <w:rPr>
          <w:rFonts w:ascii="Arial" w:eastAsia="Times New Roman" w:hAnsi="Arial" w:cs="Arial"/>
          <w:color w:val="000000"/>
          <w:sz w:val="24"/>
          <w:szCs w:val="24"/>
          <w:lang w:eastAsia="ru-RU"/>
        </w:rPr>
        <w:t xml:space="preserve"> ревизии перед общим собранием членов Товарищества (собрания уполномоченных) с представлением рекомендаций об устранении выявленных нарушений;</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4) докладывать общему собранию членов Товарищества (собранию уполномоченных) обо всех выявленных нарушениях в деятельности органов управления Товариществом;</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5) осуществлять </w:t>
      </w:r>
      <w:proofErr w:type="gramStart"/>
      <w:r w:rsidRPr="004F7C23">
        <w:rPr>
          <w:rFonts w:ascii="Arial" w:eastAsia="Times New Roman" w:hAnsi="Arial" w:cs="Arial"/>
          <w:color w:val="000000"/>
          <w:sz w:val="24"/>
          <w:szCs w:val="24"/>
          <w:lang w:eastAsia="ru-RU"/>
        </w:rPr>
        <w:t>контроль за</w:t>
      </w:r>
      <w:proofErr w:type="gramEnd"/>
      <w:r w:rsidRPr="004F7C23">
        <w:rPr>
          <w:rFonts w:ascii="Arial" w:eastAsia="Times New Roman" w:hAnsi="Arial" w:cs="Arial"/>
          <w:color w:val="000000"/>
          <w:sz w:val="24"/>
          <w:szCs w:val="24"/>
          <w:lang w:eastAsia="ru-RU"/>
        </w:rPr>
        <w:t xml:space="preserve"> своевременным рассмотрением правлением Товарищества и председателем его правления заявлений граждан и актов организаций и органов местного самоуправления;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13.5. По результатам ревизии при создании угрозы интересам Товарищества и его членам либо при выявлении злоупотреблений членов правления Товарищества и председателя правления ревизионная комиссия вправе созывать внеочередное общее собрание членов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b/>
          <w:bCs/>
          <w:color w:val="000000"/>
          <w:sz w:val="24"/>
          <w:szCs w:val="24"/>
          <w:lang w:eastAsia="ru-RU"/>
        </w:rPr>
        <w:t>14. Ведение делопроизводства в Товариществе</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14.1. Протокол общего собрания членов Товарищества (собрания уполномоченных), подписывают председатель собрания и секретарь собрания, данный протокол заверяется печатью. Протоколы хранятся в делах Товарищества постоянно. Протокол должен содержать следующие необходимые элементы:</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наименование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название документа;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номер протокола;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дату общего собрания (собрания уполномоченных);</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lastRenderedPageBreak/>
        <w:t>- место проведения собрания;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перечень присутствующих и приглашенных лиц;</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вопросы повестки дня (в том числе должно быть указано на проверку полномочий присутствующих на собрании лиц, определено итоговое количество мандатов, допущенных к голосованию, определено наличие кворума);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изложение хода обсуждения каждого вопроса с указанием лиц, выступающих по вопросу, и тезисным изложением их выступлений;</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решение, принятое по каждому вопросу, с указанием результатов голосования;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подписи председателя собрания и секретаря собрания.</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Внесение исправлений и дополнений в подписанный протокол недопустимо. В исключительных случаях внесенные изменения и дополнения должны быть заверены подписями председателя собрания и секретаря собрания и печатью Товарищества с указанием даты внесения исправлений.</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14.2. Протоколы заседаний правления и ревизионной комиссии Товарищества подписывает председатель правления или заместитель председателя правления либо соответственно председатель ревизионной комиссии; данные протоколы заверяются печатью Товарищества и хранятся в его делах постоянно.</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14.3. </w:t>
      </w:r>
      <w:proofErr w:type="gramStart"/>
      <w:r w:rsidRPr="004F7C23">
        <w:rPr>
          <w:rFonts w:ascii="Arial" w:eastAsia="Times New Roman" w:hAnsi="Arial" w:cs="Arial"/>
          <w:color w:val="000000"/>
          <w:sz w:val="24"/>
          <w:szCs w:val="24"/>
          <w:lang w:eastAsia="ru-RU"/>
        </w:rPr>
        <w:t>Копии протоколов общих собраний членов, заседаний правления и ревизионной комиссии Товарищества, заверенные выписки из данных протоколов представляются для ознакомления членам Товарищества по их требованию,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roofErr w:type="gramEnd"/>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Оформление и хранение других документов, связанных с созданием Товарищества, с его регистрацией как юридического лица, с финансово-хозяйственной деятельностью осуществляется в соответствии с действующим законодательством.</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b/>
          <w:bCs/>
          <w:color w:val="000000"/>
          <w:sz w:val="24"/>
          <w:szCs w:val="24"/>
          <w:lang w:eastAsia="ru-RU"/>
        </w:rPr>
        <w:t>15. Реорганизация и ликвидация Товарищества</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15.1. Реорганизация Товарищества (слияние, разделение, выделение, изменение организационно-правовой формы) осуществляется в соответствии с решением общего собрания членов Товарищества (собрания уполномоченных) на основании и в порядке, которые предусмотрены Гражданским кодексом Российской Федерации, Федеральным законом от 15 апреля 1998 года № 66–ФЗ и другими федеральными законами.</w:t>
      </w:r>
    </w:p>
    <w:p w:rsidR="004F7C23" w:rsidRPr="004F7C23" w:rsidRDefault="004F7C23" w:rsidP="004F7C23">
      <w:pPr>
        <w:shd w:val="clear" w:color="auto" w:fill="FFFFFF"/>
        <w:spacing w:before="120" w:after="312" w:line="243" w:lineRule="atLeast"/>
        <w:rPr>
          <w:rFonts w:ascii="Arial" w:eastAsia="Times New Roman" w:hAnsi="Arial" w:cs="Arial"/>
          <w:color w:val="000000"/>
          <w:sz w:val="18"/>
          <w:szCs w:val="18"/>
          <w:lang w:eastAsia="ru-RU"/>
        </w:rPr>
      </w:pPr>
      <w:r w:rsidRPr="004F7C23">
        <w:rPr>
          <w:rFonts w:ascii="Arial" w:eastAsia="Times New Roman" w:hAnsi="Arial" w:cs="Arial"/>
          <w:color w:val="000000"/>
          <w:sz w:val="24"/>
          <w:szCs w:val="24"/>
          <w:lang w:eastAsia="ru-RU"/>
        </w:rPr>
        <w:t xml:space="preserve">15.2. Товарищество может быть ликвидировано на основании и в порядке, которые предусмотрены Гражданским кодексом Российской Федерации, Федеральным законом № 66–ФЗ от 15 апреля 1998 года и другими федеральными законами, по решению общего собрания членов Товарищества (собрания </w:t>
      </w:r>
      <w:r w:rsidRPr="004F7C23">
        <w:rPr>
          <w:rFonts w:ascii="Arial" w:eastAsia="Times New Roman" w:hAnsi="Arial" w:cs="Arial"/>
          <w:color w:val="000000"/>
          <w:sz w:val="24"/>
          <w:szCs w:val="24"/>
          <w:lang w:eastAsia="ru-RU"/>
        </w:rPr>
        <w:lastRenderedPageBreak/>
        <w:t>уполномоченных). Требование о ликвидации Товарищества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D6446C" w:rsidRDefault="00D6446C"/>
    <w:sectPr w:rsidR="00D64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23"/>
    <w:rsid w:val="004F7C23"/>
    <w:rsid w:val="00D64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7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C23"/>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4F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7C23"/>
    <w:rPr>
      <w:rFonts w:ascii="Courier New" w:eastAsia="Times New Roman" w:hAnsi="Courier New" w:cs="Courier New"/>
      <w:sz w:val="20"/>
      <w:szCs w:val="20"/>
      <w:lang w:eastAsia="ru-RU"/>
    </w:rPr>
  </w:style>
  <w:style w:type="paragraph" w:styleId="a3">
    <w:name w:val="Normal (Web)"/>
    <w:basedOn w:val="a"/>
    <w:uiPriority w:val="99"/>
    <w:semiHidden/>
    <w:unhideWhenUsed/>
    <w:rsid w:val="004F7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7C23"/>
    <w:rPr>
      <w:b/>
      <w:bCs/>
    </w:rPr>
  </w:style>
  <w:style w:type="character" w:customStyle="1" w:styleId="apple-converted-space">
    <w:name w:val="apple-converted-space"/>
    <w:basedOn w:val="a0"/>
    <w:rsid w:val="004F7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7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C23"/>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4F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7C23"/>
    <w:rPr>
      <w:rFonts w:ascii="Courier New" w:eastAsia="Times New Roman" w:hAnsi="Courier New" w:cs="Courier New"/>
      <w:sz w:val="20"/>
      <w:szCs w:val="20"/>
      <w:lang w:eastAsia="ru-RU"/>
    </w:rPr>
  </w:style>
  <w:style w:type="paragraph" w:styleId="a3">
    <w:name w:val="Normal (Web)"/>
    <w:basedOn w:val="a"/>
    <w:uiPriority w:val="99"/>
    <w:semiHidden/>
    <w:unhideWhenUsed/>
    <w:rsid w:val="004F7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7C23"/>
    <w:rPr>
      <w:b/>
      <w:bCs/>
    </w:rPr>
  </w:style>
  <w:style w:type="character" w:customStyle="1" w:styleId="apple-converted-space">
    <w:name w:val="apple-converted-space"/>
    <w:basedOn w:val="a0"/>
    <w:rsid w:val="004F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5869</Words>
  <Characters>33457</Characters>
  <Application>Microsoft Office Word</Application>
  <DocSecurity>0</DocSecurity>
  <Lines>278</Lines>
  <Paragraphs>78</Paragraphs>
  <ScaleCrop>false</ScaleCrop>
  <Company/>
  <LinksUpToDate>false</LinksUpToDate>
  <CharactersWithSpaces>39248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Зарудний</dc:creator>
  <cp:lastModifiedBy>Александр Зарудний</cp:lastModifiedBy>
  <cp:revision>1</cp:revision>
  <dcterms:created xsi:type="dcterms:W3CDTF">2014-12-24T07:58:00Z</dcterms:created>
  <dcterms:modified xsi:type="dcterms:W3CDTF">2014-12-24T07:59:00Z</dcterms:modified>
</cp:coreProperties>
</file>